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DBA18" w14:textId="77777777" w:rsidR="00AC3576" w:rsidRDefault="00AC3576">
      <w:pPr>
        <w:autoSpaceDE w:val="0"/>
        <w:autoSpaceDN w:val="0"/>
        <w:rPr>
          <w:rFonts w:hAnsi="ＭＳ 明朝" w:hint="eastAsia"/>
        </w:rPr>
      </w:pPr>
      <w:r>
        <w:rPr>
          <w:rFonts w:hAnsi="ＭＳ 明朝" w:hint="eastAsia"/>
        </w:rPr>
        <w:t>様式第28号</w:t>
      </w:r>
    </w:p>
    <w:p w14:paraId="62590229" w14:textId="77777777" w:rsidR="00AC3576" w:rsidRDefault="00AC3576">
      <w:pPr>
        <w:autoSpaceDE w:val="0"/>
        <w:autoSpaceDN w:val="0"/>
        <w:rPr>
          <w:rFonts w:hAnsi="ＭＳ 明朝" w:hint="eastAsia"/>
        </w:rPr>
      </w:pPr>
      <w:r>
        <w:rPr>
          <w:rFonts w:hAnsi="ＭＳ 明朝" w:hint="eastAsia"/>
        </w:rPr>
        <w:t xml:space="preserve">　　　　　　　　　　　　　　　　　　　　　　　　　　　　　　　　　　年　　月　　日　　　</w:t>
      </w:r>
    </w:p>
    <w:p w14:paraId="0BB4B7C3" w14:textId="77777777" w:rsidR="00AC3576" w:rsidRDefault="00AC3576">
      <w:pPr>
        <w:rPr>
          <w:rFonts w:hAnsi="ＭＳ 明朝" w:hint="eastAsia"/>
        </w:rPr>
      </w:pPr>
    </w:p>
    <w:p w14:paraId="2EFA77A7" w14:textId="77777777" w:rsidR="00AC3576" w:rsidRDefault="00AC3576">
      <w:pPr>
        <w:rPr>
          <w:rFonts w:hAnsi="ＭＳ 明朝" w:hint="eastAsia"/>
        </w:rPr>
      </w:pPr>
      <w:r>
        <w:rPr>
          <w:rFonts w:hAnsi="ＭＳ 明朝" w:hint="eastAsia"/>
        </w:rPr>
        <w:t xml:space="preserve">　　　</w:t>
      </w:r>
      <w:r w:rsidR="00F0253D">
        <w:rPr>
          <w:rFonts w:hAnsi="ＭＳ 明朝" w:hint="eastAsia"/>
        </w:rPr>
        <w:t>（あ　て　名）</w:t>
      </w:r>
      <w:r w:rsidR="0070508B">
        <w:rPr>
          <w:rFonts w:hAnsi="ＭＳ 明朝" w:hint="eastAsia"/>
        </w:rPr>
        <w:t xml:space="preserve">　　　　　　</w:t>
      </w:r>
      <w:r>
        <w:rPr>
          <w:rFonts w:hAnsi="ＭＳ 明朝" w:hint="eastAsia"/>
        </w:rPr>
        <w:t>様</w:t>
      </w:r>
    </w:p>
    <w:p w14:paraId="59CD03E7" w14:textId="77777777" w:rsidR="00AC3576" w:rsidRDefault="00CB03B3">
      <w:pPr>
        <w:rPr>
          <w:rFonts w:hAnsi="ＭＳ 明朝" w:hint="eastAsia"/>
        </w:rPr>
      </w:pPr>
      <w:r>
        <w:rPr>
          <w:rFonts w:hAnsi="ＭＳ 明朝" w:hint="eastAsia"/>
        </w:rPr>
        <w:t xml:space="preserve">　　　　　　　　　　　　　　　　　　　　　　　（受注</w:t>
      </w:r>
      <w:r w:rsidR="00AC3576">
        <w:rPr>
          <w:rFonts w:hAnsi="ＭＳ 明朝" w:hint="eastAsia"/>
        </w:rPr>
        <w:t>者）</w:t>
      </w:r>
    </w:p>
    <w:p w14:paraId="291BA4A3" w14:textId="77777777" w:rsidR="00AC3576" w:rsidRDefault="00AC3576">
      <w:pPr>
        <w:rPr>
          <w:rFonts w:hAnsi="ＭＳ 明朝" w:hint="eastAsia"/>
        </w:rPr>
      </w:pPr>
      <w:r>
        <w:rPr>
          <w:rFonts w:hAnsi="ＭＳ 明朝" w:hint="eastAsia"/>
        </w:rPr>
        <w:t xml:space="preserve">　　　　　　　　　　　　　　　　　　　　　　　　住　所</w:t>
      </w:r>
    </w:p>
    <w:p w14:paraId="2487D463" w14:textId="77777777" w:rsidR="00AC3576" w:rsidRDefault="00AC3576">
      <w:pPr>
        <w:rPr>
          <w:rFonts w:hAnsi="ＭＳ 明朝" w:hint="eastAsia"/>
        </w:rPr>
      </w:pPr>
      <w:r>
        <w:rPr>
          <w:rFonts w:hAnsi="ＭＳ 明朝" w:hint="eastAsia"/>
        </w:rPr>
        <w:t xml:space="preserve">　　　　　　　　　　　　　　　　　　　　　　　　氏　名　　　　　　　　　　　　　㊞</w:t>
      </w:r>
    </w:p>
    <w:p w14:paraId="09EBA545" w14:textId="77777777" w:rsidR="00AC3576" w:rsidRDefault="00AC3576">
      <w:pPr>
        <w:rPr>
          <w:rFonts w:hAnsi="ＭＳ 明朝" w:hint="eastAsia"/>
        </w:rPr>
      </w:pPr>
    </w:p>
    <w:p w14:paraId="30301099" w14:textId="77777777" w:rsidR="00AC3576" w:rsidRDefault="00AC3576">
      <w:pPr>
        <w:jc w:val="center"/>
        <w:rPr>
          <w:rFonts w:hAnsi="ＭＳ 明朝" w:hint="eastAsia"/>
        </w:rPr>
      </w:pPr>
      <w:r>
        <w:rPr>
          <w:rFonts w:hAnsi="ＭＳ 明朝" w:hint="eastAsia"/>
        </w:rPr>
        <w:t>委託業務損害発生通知書</w:t>
      </w:r>
    </w:p>
    <w:p w14:paraId="3EF990D4" w14:textId="77777777" w:rsidR="00AC3576" w:rsidRDefault="00AC3576">
      <w:pPr>
        <w:rPr>
          <w:rFonts w:hAnsi="ＭＳ 明朝" w:hint="eastAsia"/>
        </w:rPr>
      </w:pPr>
    </w:p>
    <w:p w14:paraId="0735E74A" w14:textId="77777777" w:rsidR="00AC3576" w:rsidRDefault="00AC3576">
      <w:pPr>
        <w:rPr>
          <w:rFonts w:hAnsi="ＭＳ 明朝" w:hint="eastAsia"/>
        </w:rPr>
      </w:pPr>
      <w:r>
        <w:rPr>
          <w:rFonts w:hAnsi="ＭＳ 明朝" w:hint="eastAsia"/>
        </w:rPr>
        <w:t xml:space="preserve">　　　　　　年　　月　　</w:t>
      </w:r>
      <w:proofErr w:type="gramStart"/>
      <w:r>
        <w:rPr>
          <w:rFonts w:hAnsi="ＭＳ 明朝" w:hint="eastAsia"/>
        </w:rPr>
        <w:t>日付け</w:t>
      </w:r>
      <w:proofErr w:type="gramEnd"/>
      <w:r>
        <w:rPr>
          <w:rFonts w:hAnsi="ＭＳ 明朝" w:hint="eastAsia"/>
        </w:rPr>
        <w:t>で委託契約を締結した次の業務について，　　　　年　　月</w:t>
      </w:r>
    </w:p>
    <w:p w14:paraId="39F6C64B" w14:textId="77777777" w:rsidR="00AC3576" w:rsidRDefault="00AC3576">
      <w:pPr>
        <w:rPr>
          <w:rFonts w:hAnsi="ＭＳ 明朝" w:hint="eastAsia"/>
        </w:rPr>
      </w:pPr>
      <w:r>
        <w:rPr>
          <w:rFonts w:hAnsi="ＭＳ 明朝" w:hint="eastAsia"/>
        </w:rPr>
        <w:t xml:space="preserve">　　　　日の　　　　　　　　　　　により損害が発生したので，約款第</w:t>
      </w:r>
      <w:r w:rsidR="00EE0BA4">
        <w:rPr>
          <w:rFonts w:hAnsi="ＭＳ 明朝" w:hint="eastAsia"/>
        </w:rPr>
        <w:t>29</w:t>
      </w:r>
      <w:r>
        <w:rPr>
          <w:rFonts w:hAnsi="ＭＳ 明朝" w:hint="eastAsia"/>
        </w:rPr>
        <w:t>条第１項の規定に</w:t>
      </w:r>
    </w:p>
    <w:p w14:paraId="4B21FEDE" w14:textId="77777777" w:rsidR="00AC3576" w:rsidRDefault="00AC3576">
      <w:pPr>
        <w:ind w:firstLineChars="200" w:firstLine="384"/>
        <w:rPr>
          <w:rFonts w:hAnsi="ＭＳ 明朝" w:hint="eastAsia"/>
        </w:rPr>
      </w:pPr>
      <w:r>
        <w:rPr>
          <w:rFonts w:hAnsi="ＭＳ 明朝" w:hint="eastAsia"/>
        </w:rPr>
        <w:t>より通知します。</w:t>
      </w:r>
    </w:p>
    <w:p w14:paraId="723B5965" w14:textId="77777777" w:rsidR="00AC3576" w:rsidRDefault="00AC3576">
      <w:pPr>
        <w:pStyle w:val="a3"/>
        <w:rPr>
          <w:rFonts w:hAnsi="ＭＳ 明朝" w:hint="eastAsia"/>
          <w:sz w:val="21"/>
        </w:rPr>
      </w:pPr>
      <w:r>
        <w:rPr>
          <w:rFonts w:hAnsi="ＭＳ 明朝" w:hint="eastAsia"/>
          <w:sz w:val="21"/>
        </w:rPr>
        <w:t>記</w:t>
      </w:r>
    </w:p>
    <w:p w14:paraId="69E17438" w14:textId="77777777" w:rsidR="00AC3576" w:rsidRDefault="00AC3576">
      <w:pPr>
        <w:ind w:firstLineChars="300" w:firstLine="576"/>
        <w:rPr>
          <w:rFonts w:hAnsi="ＭＳ 明朝" w:hint="eastAsia"/>
        </w:rPr>
      </w:pPr>
      <w:r>
        <w:rPr>
          <w:rFonts w:hAnsi="ＭＳ 明朝" w:hint="eastAsia"/>
        </w:rPr>
        <w:t>１　委託業務の名称</w:t>
      </w:r>
    </w:p>
    <w:p w14:paraId="0934845B" w14:textId="77777777" w:rsidR="00AC3576" w:rsidRDefault="00AC3576">
      <w:pPr>
        <w:rPr>
          <w:rFonts w:hAnsi="ＭＳ 明朝" w:hint="eastAsia"/>
        </w:rPr>
      </w:pPr>
    </w:p>
    <w:p w14:paraId="3EC63BC6" w14:textId="77777777" w:rsidR="00AC3576" w:rsidRDefault="00AC3576">
      <w:pPr>
        <w:ind w:firstLineChars="300" w:firstLine="576"/>
        <w:rPr>
          <w:rFonts w:hAnsi="ＭＳ 明朝" w:hint="eastAsia"/>
        </w:rPr>
      </w:pPr>
      <w:r>
        <w:rPr>
          <w:rFonts w:hAnsi="ＭＳ 明朝" w:hint="eastAsia"/>
        </w:rPr>
        <w:t>２　損害の状況</w:t>
      </w:r>
    </w:p>
    <w:p w14:paraId="55EFF4EB" w14:textId="77777777" w:rsidR="00AC3576" w:rsidRDefault="00AC3576">
      <w:pPr>
        <w:rPr>
          <w:rFonts w:hAnsi="ＭＳ 明朝" w:hint="eastAsia"/>
        </w:rPr>
      </w:pP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8"/>
        <w:gridCol w:w="4968"/>
        <w:gridCol w:w="1944"/>
      </w:tblGrid>
      <w:tr w:rsidR="00AC3576" w14:paraId="551AF523" w14:textId="77777777">
        <w:tblPrEx>
          <w:tblCellMar>
            <w:top w:w="0" w:type="dxa"/>
            <w:bottom w:w="0" w:type="dxa"/>
          </w:tblCellMar>
        </w:tblPrEx>
        <w:trPr>
          <w:cantSplit/>
          <w:trHeight w:val="690"/>
        </w:trPr>
        <w:tc>
          <w:tcPr>
            <w:tcW w:w="768" w:type="dxa"/>
            <w:vMerge w:val="restart"/>
            <w:textDirection w:val="tbRlV"/>
            <w:vAlign w:val="center"/>
          </w:tcPr>
          <w:p w14:paraId="7193BAFA" w14:textId="77777777" w:rsidR="00AC3576" w:rsidRDefault="00AC3576">
            <w:pPr>
              <w:ind w:left="113" w:right="113"/>
              <w:jc w:val="center"/>
              <w:rPr>
                <w:rFonts w:hAnsi="ＭＳ 明朝" w:hint="eastAsia"/>
              </w:rPr>
            </w:pPr>
            <w:r>
              <w:rPr>
                <w:rFonts w:hAnsi="ＭＳ 明朝"/>
              </w:rPr>
              <w:fldChar w:fldCharType="begin"/>
            </w:r>
            <w:r>
              <w:rPr>
                <w:rFonts w:hAnsi="ＭＳ 明朝"/>
              </w:rPr>
              <w:instrText xml:space="preserve"> eq \o\ad(</w:instrText>
            </w:r>
            <w:r>
              <w:rPr>
                <w:rFonts w:hAnsi="ＭＳ 明朝" w:hint="eastAsia"/>
              </w:rPr>
              <w:instrText>業務成果物</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4968" w:type="dxa"/>
            <w:vAlign w:val="center"/>
          </w:tcPr>
          <w:p w14:paraId="4B790055" w14:textId="77777777" w:rsidR="00AC3576" w:rsidRDefault="00AC3576">
            <w:pPr>
              <w:pStyle w:val="a3"/>
              <w:rPr>
                <w:rFonts w:hint="eastAsia"/>
              </w:rPr>
            </w:pPr>
            <w:r>
              <w:rPr>
                <w:rFonts w:hint="eastAsia"/>
              </w:rPr>
              <w:t>被　災　の　内　容</w:t>
            </w:r>
          </w:p>
        </w:tc>
        <w:tc>
          <w:tcPr>
            <w:tcW w:w="1944" w:type="dxa"/>
            <w:vAlign w:val="center"/>
          </w:tcPr>
          <w:p w14:paraId="7C0E8BED" w14:textId="77777777" w:rsidR="00AC3576" w:rsidRDefault="00AC3576">
            <w:pPr>
              <w:pStyle w:val="a3"/>
              <w:rPr>
                <w:rFonts w:hAnsi="ＭＳ 明朝" w:hint="eastAsia"/>
                <w:sz w:val="21"/>
              </w:rPr>
            </w:pPr>
            <w:r>
              <w:rPr>
                <w:rFonts w:hAnsi="ＭＳ 明朝" w:hint="eastAsia"/>
                <w:sz w:val="21"/>
              </w:rPr>
              <w:t>管理の状況</w:t>
            </w:r>
          </w:p>
        </w:tc>
      </w:tr>
      <w:tr w:rsidR="00AC3576" w14:paraId="32430B91" w14:textId="77777777">
        <w:tblPrEx>
          <w:tblCellMar>
            <w:top w:w="0" w:type="dxa"/>
            <w:bottom w:w="0" w:type="dxa"/>
          </w:tblCellMar>
        </w:tblPrEx>
        <w:trPr>
          <w:cantSplit/>
        </w:trPr>
        <w:tc>
          <w:tcPr>
            <w:tcW w:w="768" w:type="dxa"/>
            <w:vMerge/>
            <w:vAlign w:val="center"/>
          </w:tcPr>
          <w:p w14:paraId="063B2B3E" w14:textId="77777777" w:rsidR="00AC3576" w:rsidRDefault="00AC3576">
            <w:pPr>
              <w:jc w:val="center"/>
              <w:rPr>
                <w:rFonts w:hAnsi="ＭＳ 明朝" w:hint="eastAsia"/>
              </w:rPr>
            </w:pPr>
          </w:p>
        </w:tc>
        <w:tc>
          <w:tcPr>
            <w:tcW w:w="4968" w:type="dxa"/>
            <w:vAlign w:val="center"/>
          </w:tcPr>
          <w:p w14:paraId="26F68FBD" w14:textId="77777777" w:rsidR="00AC3576" w:rsidRDefault="00AC3576">
            <w:pPr>
              <w:jc w:val="center"/>
              <w:rPr>
                <w:rFonts w:hAnsi="ＭＳ 明朝" w:hint="eastAsia"/>
              </w:rPr>
            </w:pPr>
          </w:p>
          <w:p w14:paraId="5BF51190" w14:textId="77777777" w:rsidR="00AC3576" w:rsidRDefault="00AC3576">
            <w:pPr>
              <w:jc w:val="center"/>
              <w:rPr>
                <w:rFonts w:hAnsi="ＭＳ 明朝" w:hint="eastAsia"/>
              </w:rPr>
            </w:pPr>
          </w:p>
          <w:p w14:paraId="63AF9B39" w14:textId="77777777" w:rsidR="00AC3576" w:rsidRDefault="00AC3576">
            <w:pPr>
              <w:jc w:val="center"/>
              <w:rPr>
                <w:rFonts w:hAnsi="ＭＳ 明朝" w:hint="eastAsia"/>
              </w:rPr>
            </w:pPr>
          </w:p>
          <w:p w14:paraId="62E2D8B5" w14:textId="77777777" w:rsidR="00AC3576" w:rsidRDefault="00AC3576">
            <w:pPr>
              <w:rPr>
                <w:rFonts w:hAnsi="ＭＳ 明朝" w:hint="eastAsia"/>
              </w:rPr>
            </w:pPr>
          </w:p>
        </w:tc>
        <w:tc>
          <w:tcPr>
            <w:tcW w:w="1944" w:type="dxa"/>
            <w:vAlign w:val="center"/>
          </w:tcPr>
          <w:p w14:paraId="33A09363" w14:textId="77777777" w:rsidR="00AC3576" w:rsidRDefault="00AC3576">
            <w:pPr>
              <w:jc w:val="center"/>
              <w:rPr>
                <w:rFonts w:hAnsi="ＭＳ 明朝" w:hint="eastAsia"/>
              </w:rPr>
            </w:pPr>
          </w:p>
        </w:tc>
      </w:tr>
      <w:tr w:rsidR="00AC3576" w14:paraId="55C89D87" w14:textId="77777777">
        <w:tblPrEx>
          <w:tblCellMar>
            <w:top w:w="0" w:type="dxa"/>
            <w:bottom w:w="0" w:type="dxa"/>
          </w:tblCellMar>
        </w:tblPrEx>
        <w:trPr>
          <w:cantSplit/>
          <w:trHeight w:val="727"/>
        </w:trPr>
        <w:tc>
          <w:tcPr>
            <w:tcW w:w="768" w:type="dxa"/>
            <w:vMerge w:val="restart"/>
            <w:textDirection w:val="tbRlV"/>
            <w:vAlign w:val="center"/>
          </w:tcPr>
          <w:p w14:paraId="511F81E8" w14:textId="77777777" w:rsidR="00AC3576" w:rsidRDefault="00AC3576">
            <w:pPr>
              <w:ind w:left="113" w:right="113"/>
              <w:jc w:val="center"/>
              <w:rPr>
                <w:rFonts w:hAnsi="ＭＳ 明朝" w:hint="eastAsia"/>
              </w:rPr>
            </w:pPr>
            <w:r>
              <w:rPr>
                <w:rFonts w:hAnsi="ＭＳ 明朝" w:hint="eastAsia"/>
              </w:rPr>
              <w:t>仮　設　物</w:t>
            </w:r>
          </w:p>
        </w:tc>
        <w:tc>
          <w:tcPr>
            <w:tcW w:w="4968" w:type="dxa"/>
            <w:vAlign w:val="center"/>
          </w:tcPr>
          <w:p w14:paraId="40C77F04" w14:textId="77777777" w:rsidR="00AC3576" w:rsidRDefault="00AC3576">
            <w:pPr>
              <w:pStyle w:val="a3"/>
              <w:rPr>
                <w:rFonts w:hint="eastAsia"/>
              </w:rPr>
            </w:pPr>
            <w:r>
              <w:rPr>
                <w:rFonts w:hint="eastAsia"/>
              </w:rPr>
              <w:t>被　災　の　内　容</w:t>
            </w:r>
          </w:p>
        </w:tc>
        <w:tc>
          <w:tcPr>
            <w:tcW w:w="1944" w:type="dxa"/>
            <w:vAlign w:val="center"/>
          </w:tcPr>
          <w:p w14:paraId="40609F35" w14:textId="77777777" w:rsidR="00AC3576" w:rsidRDefault="00AC3576">
            <w:pPr>
              <w:pStyle w:val="a3"/>
              <w:rPr>
                <w:rFonts w:hAnsi="ＭＳ 明朝" w:hint="eastAsia"/>
                <w:sz w:val="21"/>
              </w:rPr>
            </w:pPr>
            <w:r>
              <w:rPr>
                <w:rFonts w:hAnsi="ＭＳ 明朝" w:hint="eastAsia"/>
                <w:sz w:val="21"/>
              </w:rPr>
              <w:t>管理の状況</w:t>
            </w:r>
          </w:p>
        </w:tc>
      </w:tr>
      <w:tr w:rsidR="00AC3576" w14:paraId="18730404" w14:textId="77777777">
        <w:tblPrEx>
          <w:tblCellMar>
            <w:top w:w="0" w:type="dxa"/>
            <w:bottom w:w="0" w:type="dxa"/>
          </w:tblCellMar>
        </w:tblPrEx>
        <w:trPr>
          <w:cantSplit/>
        </w:trPr>
        <w:tc>
          <w:tcPr>
            <w:tcW w:w="768" w:type="dxa"/>
            <w:vMerge/>
            <w:vAlign w:val="center"/>
          </w:tcPr>
          <w:p w14:paraId="0C5025C1" w14:textId="77777777" w:rsidR="00AC3576" w:rsidRDefault="00AC3576">
            <w:pPr>
              <w:jc w:val="center"/>
              <w:rPr>
                <w:rFonts w:hAnsi="ＭＳ 明朝" w:hint="eastAsia"/>
              </w:rPr>
            </w:pPr>
          </w:p>
        </w:tc>
        <w:tc>
          <w:tcPr>
            <w:tcW w:w="4968" w:type="dxa"/>
            <w:vAlign w:val="center"/>
          </w:tcPr>
          <w:p w14:paraId="79C50B31" w14:textId="77777777" w:rsidR="00AC3576" w:rsidRDefault="00AC3576">
            <w:pPr>
              <w:jc w:val="center"/>
              <w:rPr>
                <w:rFonts w:hAnsi="ＭＳ 明朝" w:hint="eastAsia"/>
              </w:rPr>
            </w:pPr>
          </w:p>
          <w:p w14:paraId="174B4BD7" w14:textId="77777777" w:rsidR="00AC3576" w:rsidRDefault="00AC3576">
            <w:pPr>
              <w:jc w:val="center"/>
              <w:rPr>
                <w:rFonts w:hAnsi="ＭＳ 明朝" w:hint="eastAsia"/>
              </w:rPr>
            </w:pPr>
          </w:p>
          <w:p w14:paraId="3EA94674" w14:textId="77777777" w:rsidR="00AC3576" w:rsidRDefault="00AC3576">
            <w:pPr>
              <w:jc w:val="center"/>
              <w:rPr>
                <w:rFonts w:hAnsi="ＭＳ 明朝" w:hint="eastAsia"/>
              </w:rPr>
            </w:pPr>
          </w:p>
          <w:p w14:paraId="7F00B7B0" w14:textId="77777777" w:rsidR="00AC3576" w:rsidRDefault="00AC3576">
            <w:pPr>
              <w:rPr>
                <w:rFonts w:hAnsi="ＭＳ 明朝" w:hint="eastAsia"/>
              </w:rPr>
            </w:pPr>
          </w:p>
        </w:tc>
        <w:tc>
          <w:tcPr>
            <w:tcW w:w="1944" w:type="dxa"/>
            <w:vAlign w:val="center"/>
          </w:tcPr>
          <w:p w14:paraId="5993DC30" w14:textId="77777777" w:rsidR="00AC3576" w:rsidRDefault="00AC3576">
            <w:pPr>
              <w:jc w:val="center"/>
              <w:rPr>
                <w:rFonts w:hAnsi="ＭＳ 明朝" w:hint="eastAsia"/>
              </w:rPr>
            </w:pPr>
          </w:p>
        </w:tc>
      </w:tr>
      <w:tr w:rsidR="00AC3576" w14:paraId="72DCC564" w14:textId="77777777">
        <w:tblPrEx>
          <w:tblCellMar>
            <w:top w:w="0" w:type="dxa"/>
            <w:bottom w:w="0" w:type="dxa"/>
          </w:tblCellMar>
        </w:tblPrEx>
        <w:trPr>
          <w:cantSplit/>
          <w:trHeight w:val="709"/>
        </w:trPr>
        <w:tc>
          <w:tcPr>
            <w:tcW w:w="768" w:type="dxa"/>
            <w:vMerge w:val="restart"/>
            <w:textDirection w:val="tbRlV"/>
            <w:vAlign w:val="center"/>
          </w:tcPr>
          <w:p w14:paraId="0F6DDA7C" w14:textId="77777777" w:rsidR="00AC3576" w:rsidRDefault="00AC3576">
            <w:pPr>
              <w:ind w:left="113" w:right="113"/>
              <w:jc w:val="center"/>
              <w:rPr>
                <w:rFonts w:hAnsi="ＭＳ 明朝" w:hint="eastAsia"/>
              </w:rPr>
            </w:pPr>
            <w:r>
              <w:rPr>
                <w:rFonts w:hAnsi="ＭＳ 明朝"/>
              </w:rPr>
              <w:fldChar w:fldCharType="begin"/>
            </w:r>
            <w:r>
              <w:rPr>
                <w:rFonts w:hAnsi="ＭＳ 明朝"/>
              </w:rPr>
              <w:instrText xml:space="preserve"> eq \o\ad(</w:instrText>
            </w:r>
            <w:r>
              <w:rPr>
                <w:rFonts w:hAnsi="ＭＳ 明朝" w:hint="eastAsia"/>
              </w:rPr>
              <w:instrText>調査機械器具</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4968" w:type="dxa"/>
            <w:vAlign w:val="center"/>
          </w:tcPr>
          <w:p w14:paraId="04637009" w14:textId="77777777" w:rsidR="00AC3576" w:rsidRDefault="00AC3576">
            <w:pPr>
              <w:pStyle w:val="a3"/>
              <w:rPr>
                <w:rFonts w:hint="eastAsia"/>
              </w:rPr>
            </w:pPr>
            <w:r>
              <w:rPr>
                <w:rFonts w:hint="eastAsia"/>
              </w:rPr>
              <w:t>被　災　の　内　容</w:t>
            </w:r>
          </w:p>
        </w:tc>
        <w:tc>
          <w:tcPr>
            <w:tcW w:w="1944" w:type="dxa"/>
            <w:vAlign w:val="center"/>
          </w:tcPr>
          <w:p w14:paraId="75CDCA74" w14:textId="77777777" w:rsidR="00AC3576" w:rsidRDefault="00AC3576">
            <w:pPr>
              <w:pStyle w:val="a3"/>
              <w:rPr>
                <w:rFonts w:hAnsi="ＭＳ 明朝" w:hint="eastAsia"/>
                <w:sz w:val="21"/>
              </w:rPr>
            </w:pPr>
            <w:r>
              <w:rPr>
                <w:rFonts w:hAnsi="ＭＳ 明朝" w:hint="eastAsia"/>
                <w:sz w:val="21"/>
              </w:rPr>
              <w:t>管理の状況</w:t>
            </w:r>
          </w:p>
        </w:tc>
      </w:tr>
      <w:tr w:rsidR="00AC3576" w14:paraId="08FFA85B" w14:textId="77777777">
        <w:tblPrEx>
          <w:tblCellMar>
            <w:top w:w="0" w:type="dxa"/>
            <w:bottom w:w="0" w:type="dxa"/>
          </w:tblCellMar>
        </w:tblPrEx>
        <w:trPr>
          <w:cantSplit/>
        </w:trPr>
        <w:tc>
          <w:tcPr>
            <w:tcW w:w="768" w:type="dxa"/>
            <w:vMerge/>
          </w:tcPr>
          <w:p w14:paraId="1A8D73E8" w14:textId="77777777" w:rsidR="00AC3576" w:rsidRDefault="00AC3576">
            <w:pPr>
              <w:rPr>
                <w:rFonts w:hAnsi="ＭＳ 明朝" w:hint="eastAsia"/>
              </w:rPr>
            </w:pPr>
          </w:p>
        </w:tc>
        <w:tc>
          <w:tcPr>
            <w:tcW w:w="4968" w:type="dxa"/>
          </w:tcPr>
          <w:p w14:paraId="3FA45862" w14:textId="77777777" w:rsidR="00AC3576" w:rsidRDefault="00AC3576">
            <w:pPr>
              <w:rPr>
                <w:rFonts w:hAnsi="ＭＳ 明朝" w:hint="eastAsia"/>
              </w:rPr>
            </w:pPr>
          </w:p>
          <w:p w14:paraId="1EDF7DEC" w14:textId="77777777" w:rsidR="00AC3576" w:rsidRDefault="00AC3576">
            <w:pPr>
              <w:rPr>
                <w:rFonts w:hAnsi="ＭＳ 明朝" w:hint="eastAsia"/>
              </w:rPr>
            </w:pPr>
          </w:p>
          <w:p w14:paraId="7EEE83CC" w14:textId="77777777" w:rsidR="00AC3576" w:rsidRDefault="00AC3576">
            <w:pPr>
              <w:rPr>
                <w:rFonts w:hAnsi="ＭＳ 明朝" w:hint="eastAsia"/>
              </w:rPr>
            </w:pPr>
          </w:p>
          <w:p w14:paraId="1F432ABD" w14:textId="77777777" w:rsidR="00AC3576" w:rsidRDefault="00AC3576">
            <w:pPr>
              <w:rPr>
                <w:rFonts w:hAnsi="ＭＳ 明朝" w:hint="eastAsia"/>
              </w:rPr>
            </w:pPr>
          </w:p>
        </w:tc>
        <w:tc>
          <w:tcPr>
            <w:tcW w:w="1944" w:type="dxa"/>
          </w:tcPr>
          <w:p w14:paraId="6ECB516D" w14:textId="77777777" w:rsidR="00AC3576" w:rsidRDefault="00AC3576">
            <w:pPr>
              <w:rPr>
                <w:rFonts w:hAnsi="ＭＳ 明朝" w:hint="eastAsia"/>
              </w:rPr>
            </w:pPr>
          </w:p>
        </w:tc>
      </w:tr>
    </w:tbl>
    <w:p w14:paraId="52EA51F2" w14:textId="77777777" w:rsidR="00AC3576" w:rsidRDefault="00AC3576">
      <w:pPr>
        <w:ind w:firstLineChars="100" w:firstLine="192"/>
        <w:rPr>
          <w:rFonts w:hAnsi="ＭＳ 明朝" w:hint="eastAsia"/>
        </w:rPr>
      </w:pPr>
      <w:r>
        <w:rPr>
          <w:rFonts w:hAnsi="ＭＳ 明朝" w:hint="eastAsia"/>
        </w:rPr>
        <w:t>（注）１　損害額及び当該損害の取片付けに要する費用の額の合計額が業務委託料の1/100を</w:t>
      </w:r>
    </w:p>
    <w:p w14:paraId="0256952C" w14:textId="77777777" w:rsidR="00AC3576" w:rsidRDefault="00AC3576">
      <w:pPr>
        <w:ind w:firstLineChars="500" w:firstLine="960"/>
        <w:rPr>
          <w:rFonts w:hAnsi="ＭＳ 明朝" w:hint="eastAsia"/>
        </w:rPr>
      </w:pPr>
      <w:r>
        <w:rPr>
          <w:rFonts w:hAnsi="ＭＳ 明朝" w:hint="eastAsia"/>
        </w:rPr>
        <w:t>越えると認められる場合に提出すること。</w:t>
      </w:r>
    </w:p>
    <w:p w14:paraId="4EA56DCF" w14:textId="77777777" w:rsidR="00AC3576" w:rsidRDefault="00AC3576">
      <w:pPr>
        <w:rPr>
          <w:rFonts w:hAnsi="ＭＳ 明朝" w:hint="eastAsia"/>
        </w:rPr>
      </w:pPr>
      <w:r>
        <w:rPr>
          <w:rFonts w:hAnsi="ＭＳ 明朝" w:hint="eastAsia"/>
        </w:rPr>
        <w:t xml:space="preserve">　　　　２　業務の履行部分を確認できる資料及び被災状況を確認できる写真を貼付すること。</w:t>
      </w:r>
    </w:p>
    <w:p w14:paraId="3B727A37" w14:textId="77777777" w:rsidR="00AC3576" w:rsidRDefault="00AC3576">
      <w:pPr>
        <w:rPr>
          <w:rFonts w:hAnsi="ＭＳ 明朝" w:hint="eastAsia"/>
        </w:rPr>
      </w:pPr>
      <w:r>
        <w:rPr>
          <w:rFonts w:hAnsi="ＭＳ 明朝" w:hint="eastAsia"/>
        </w:rPr>
        <w:t xml:space="preserve">　　　　３　調査機械器具は，調査現場に搬入済みのものであること。</w:t>
      </w:r>
    </w:p>
    <w:p w14:paraId="31C75C8F" w14:textId="77777777" w:rsidR="00AC3576" w:rsidRDefault="00AC3576">
      <w:pPr>
        <w:rPr>
          <w:rFonts w:hAnsi="ＭＳ 明朝" w:hint="eastAsia"/>
        </w:rPr>
      </w:pPr>
    </w:p>
    <w:p w14:paraId="4836A5DA" w14:textId="77777777" w:rsidR="00AC3576" w:rsidRDefault="00AC3576">
      <w:pPr>
        <w:rPr>
          <w:rFonts w:hAnsi="ＭＳ 明朝" w:hint="eastAsia"/>
        </w:rPr>
      </w:pPr>
    </w:p>
    <w:sectPr w:rsidR="00AC3576">
      <w:pgSz w:w="11906" w:h="16838" w:code="9"/>
      <w:pgMar w:top="1191" w:right="1588" w:bottom="1588" w:left="1871" w:header="851" w:footer="851" w:gutter="0"/>
      <w:cols w:space="425"/>
      <w:docGrid w:type="linesAndChars" w:linePitch="351" w:charSpace="-36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351"/>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BA4"/>
    <w:rsid w:val="006007E9"/>
    <w:rsid w:val="0070508B"/>
    <w:rsid w:val="00AC3576"/>
    <w:rsid w:val="00CB03B3"/>
    <w:rsid w:val="00EE0BA4"/>
    <w:rsid w:val="00F02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10E8CF"/>
  <w15:chartTrackingRefBased/>
  <w15:docId w15:val="{1E9D2A08-6FBF-4507-938B-A7CDB875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願</vt:lpstr>
      <vt:lpstr>承　　　諾　　　願</vt:lpstr>
    </vt:vector>
  </TitlesOfParts>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2009-03-11T12:16:00Z</cp:lastPrinted>
  <dcterms:created xsi:type="dcterms:W3CDTF">2022-08-23T01:03:00Z</dcterms:created>
  <dcterms:modified xsi:type="dcterms:W3CDTF">2022-08-23T01:03:00Z</dcterms:modified>
</cp:coreProperties>
</file>