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126"/>
        <w:tblW w:w="0" w:type="auto"/>
        <w:tblLook w:val="01E0" w:firstRow="1" w:lastRow="1" w:firstColumn="1" w:lastColumn="1" w:noHBand="0" w:noVBand="0"/>
      </w:tblPr>
      <w:tblGrid>
        <w:gridCol w:w="287"/>
        <w:gridCol w:w="709"/>
        <w:gridCol w:w="6796"/>
        <w:gridCol w:w="1134"/>
        <w:gridCol w:w="992"/>
      </w:tblGrid>
      <w:tr w:rsidR="00A14D5C" w:rsidRPr="00FC4C91" w14:paraId="0CBB9CB2" w14:textId="77777777" w:rsidTr="00A14D5C">
        <w:trPr>
          <w:trHeight w:val="536"/>
        </w:trPr>
        <w:tc>
          <w:tcPr>
            <w:tcW w:w="7792" w:type="dxa"/>
            <w:gridSpan w:val="3"/>
            <w:shd w:val="clear" w:color="auto" w:fill="CCFFCC"/>
            <w:vAlign w:val="center"/>
          </w:tcPr>
          <w:p w14:paraId="11921329" w14:textId="77777777" w:rsidR="00A14D5C" w:rsidRPr="00FC4C91" w:rsidRDefault="00A14D5C" w:rsidP="00A14D5C">
            <w:pPr>
              <w:jc w:val="center"/>
              <w:rPr>
                <w:sz w:val="20"/>
                <w:szCs w:val="20"/>
              </w:rPr>
            </w:pPr>
            <w:r>
              <w:rPr>
                <w:rFonts w:hint="eastAsia"/>
                <w:sz w:val="20"/>
                <w:szCs w:val="20"/>
              </w:rPr>
              <w:t>項目</w:t>
            </w:r>
          </w:p>
        </w:tc>
        <w:tc>
          <w:tcPr>
            <w:tcW w:w="2126" w:type="dxa"/>
            <w:gridSpan w:val="2"/>
            <w:shd w:val="clear" w:color="auto" w:fill="CCFFCC"/>
            <w:vAlign w:val="center"/>
          </w:tcPr>
          <w:p w14:paraId="2BF5B8B4" w14:textId="77777777" w:rsidR="00A14D5C" w:rsidRDefault="00A14D5C" w:rsidP="00A14D5C">
            <w:pPr>
              <w:jc w:val="center"/>
              <w:rPr>
                <w:sz w:val="20"/>
                <w:szCs w:val="20"/>
              </w:rPr>
            </w:pPr>
            <w:r>
              <w:rPr>
                <w:rFonts w:hint="eastAsia"/>
                <w:sz w:val="20"/>
                <w:szCs w:val="20"/>
              </w:rPr>
              <w:t>チェック欄</w:t>
            </w:r>
          </w:p>
        </w:tc>
      </w:tr>
      <w:tr w:rsidR="00A14D5C" w:rsidRPr="00FC4C91" w14:paraId="0E6CA149" w14:textId="77777777" w:rsidTr="00A14D5C">
        <w:trPr>
          <w:trHeight w:val="355"/>
        </w:trPr>
        <w:tc>
          <w:tcPr>
            <w:tcW w:w="7792" w:type="dxa"/>
            <w:gridSpan w:val="3"/>
            <w:vAlign w:val="center"/>
          </w:tcPr>
          <w:p w14:paraId="14772133" w14:textId="77777777" w:rsidR="00A14D5C" w:rsidRDefault="00A14D5C" w:rsidP="00A14D5C">
            <w:pPr>
              <w:rPr>
                <w:sz w:val="20"/>
                <w:szCs w:val="20"/>
              </w:rPr>
            </w:pPr>
            <w:r>
              <w:rPr>
                <w:rFonts w:hint="eastAsia"/>
                <w:sz w:val="20"/>
                <w:szCs w:val="20"/>
              </w:rPr>
              <w:t>１．委託する内容は受託者の事業（許可等）の範囲に含まれていますか？</w:t>
            </w:r>
          </w:p>
          <w:p w14:paraId="39414E69" w14:textId="77777777" w:rsidR="00A14D5C" w:rsidRPr="00FC4C91" w:rsidRDefault="00A14D5C" w:rsidP="00A14D5C">
            <w:pPr>
              <w:rPr>
                <w:sz w:val="20"/>
                <w:szCs w:val="20"/>
              </w:rPr>
            </w:pPr>
            <w:r>
              <w:rPr>
                <w:rFonts w:hint="eastAsia"/>
                <w:sz w:val="20"/>
                <w:szCs w:val="20"/>
              </w:rPr>
              <w:t xml:space="preserve">　　（受託者の産業廃棄物処理業許可証等により確認すること。）</w:t>
            </w:r>
          </w:p>
        </w:tc>
        <w:tc>
          <w:tcPr>
            <w:tcW w:w="2126" w:type="dxa"/>
            <w:gridSpan w:val="2"/>
            <w:vAlign w:val="center"/>
          </w:tcPr>
          <w:p w14:paraId="1969E46B" w14:textId="77777777" w:rsidR="00A14D5C" w:rsidRDefault="00A14D5C" w:rsidP="00A14D5C">
            <w:pPr>
              <w:jc w:val="center"/>
              <w:rPr>
                <w:sz w:val="20"/>
                <w:szCs w:val="20"/>
              </w:rPr>
            </w:pPr>
          </w:p>
        </w:tc>
      </w:tr>
      <w:tr w:rsidR="00A14D5C" w:rsidRPr="00FC4C91" w14:paraId="7DCB633C" w14:textId="77777777" w:rsidTr="00A14D5C">
        <w:trPr>
          <w:trHeight w:val="355"/>
        </w:trPr>
        <w:tc>
          <w:tcPr>
            <w:tcW w:w="7792" w:type="dxa"/>
            <w:gridSpan w:val="3"/>
            <w:vAlign w:val="center"/>
          </w:tcPr>
          <w:p w14:paraId="78741AC6" w14:textId="77777777" w:rsidR="00A14D5C" w:rsidRDefault="00A14D5C" w:rsidP="00A14D5C">
            <w:pPr>
              <w:rPr>
                <w:sz w:val="20"/>
                <w:szCs w:val="20"/>
              </w:rPr>
            </w:pPr>
            <w:r>
              <w:rPr>
                <w:rFonts w:hint="eastAsia"/>
                <w:sz w:val="20"/>
                <w:szCs w:val="20"/>
              </w:rPr>
              <w:t>２．委託契約は書面により行われていますか？</w:t>
            </w:r>
          </w:p>
        </w:tc>
        <w:tc>
          <w:tcPr>
            <w:tcW w:w="2126" w:type="dxa"/>
            <w:gridSpan w:val="2"/>
            <w:vAlign w:val="center"/>
          </w:tcPr>
          <w:p w14:paraId="1934130C" w14:textId="77777777" w:rsidR="00A14D5C" w:rsidRDefault="00A14D5C" w:rsidP="00A14D5C">
            <w:pPr>
              <w:jc w:val="center"/>
              <w:rPr>
                <w:sz w:val="20"/>
                <w:szCs w:val="20"/>
              </w:rPr>
            </w:pPr>
          </w:p>
        </w:tc>
      </w:tr>
      <w:tr w:rsidR="00A14D5C" w:rsidRPr="00FC4C91" w14:paraId="5F9623DD" w14:textId="77777777" w:rsidTr="00A14D5C">
        <w:trPr>
          <w:trHeight w:val="355"/>
        </w:trPr>
        <w:tc>
          <w:tcPr>
            <w:tcW w:w="7792" w:type="dxa"/>
            <w:gridSpan w:val="3"/>
            <w:vAlign w:val="center"/>
          </w:tcPr>
          <w:p w14:paraId="7EAAF79E" w14:textId="77777777" w:rsidR="00A14D5C" w:rsidRDefault="00A14D5C" w:rsidP="00A14D5C">
            <w:pPr>
              <w:ind w:left="200" w:hangingChars="100" w:hanging="200"/>
              <w:rPr>
                <w:sz w:val="20"/>
                <w:szCs w:val="20"/>
              </w:rPr>
            </w:pPr>
            <w:r>
              <w:rPr>
                <w:rFonts w:hint="eastAsia"/>
                <w:sz w:val="20"/>
                <w:szCs w:val="20"/>
              </w:rPr>
              <w:t>３．収集運搬業者、処分業者それぞれと直接契約を結んでいますか？</w:t>
            </w:r>
            <w:r>
              <w:rPr>
                <w:rFonts w:hint="eastAsia"/>
                <w:sz w:val="20"/>
                <w:szCs w:val="20"/>
              </w:rPr>
              <w:t xml:space="preserve"> </w:t>
            </w:r>
          </w:p>
        </w:tc>
        <w:tc>
          <w:tcPr>
            <w:tcW w:w="2126" w:type="dxa"/>
            <w:gridSpan w:val="2"/>
            <w:vAlign w:val="center"/>
          </w:tcPr>
          <w:p w14:paraId="7FEA6E4B" w14:textId="77777777" w:rsidR="00A14D5C" w:rsidRDefault="00A14D5C" w:rsidP="00A14D5C">
            <w:pPr>
              <w:jc w:val="center"/>
              <w:rPr>
                <w:sz w:val="20"/>
                <w:szCs w:val="20"/>
              </w:rPr>
            </w:pPr>
          </w:p>
        </w:tc>
      </w:tr>
      <w:tr w:rsidR="00A14D5C" w:rsidRPr="00FC4C91" w14:paraId="185C5490" w14:textId="77777777" w:rsidTr="00A14D5C">
        <w:trPr>
          <w:trHeight w:val="355"/>
        </w:trPr>
        <w:tc>
          <w:tcPr>
            <w:tcW w:w="7792" w:type="dxa"/>
            <w:gridSpan w:val="3"/>
            <w:tcBorders>
              <w:bottom w:val="nil"/>
            </w:tcBorders>
            <w:vAlign w:val="center"/>
          </w:tcPr>
          <w:p w14:paraId="1DEAAF6D" w14:textId="77777777" w:rsidR="00A14D5C" w:rsidRDefault="00A14D5C" w:rsidP="00A14D5C">
            <w:pPr>
              <w:rPr>
                <w:sz w:val="20"/>
                <w:szCs w:val="20"/>
              </w:rPr>
            </w:pPr>
            <w:r>
              <w:rPr>
                <w:rFonts w:hint="eastAsia"/>
                <w:sz w:val="20"/>
                <w:szCs w:val="20"/>
              </w:rPr>
              <w:t>４．契約書に次の事項が記載されていますか？</w:t>
            </w:r>
          </w:p>
        </w:tc>
        <w:tc>
          <w:tcPr>
            <w:tcW w:w="2126" w:type="dxa"/>
            <w:gridSpan w:val="2"/>
            <w:vAlign w:val="center"/>
          </w:tcPr>
          <w:p w14:paraId="4F58AFC7" w14:textId="77777777" w:rsidR="00A14D5C" w:rsidRDefault="00A14D5C" w:rsidP="00A14D5C">
            <w:pPr>
              <w:jc w:val="center"/>
              <w:rPr>
                <w:sz w:val="20"/>
                <w:szCs w:val="20"/>
              </w:rPr>
            </w:pPr>
          </w:p>
        </w:tc>
      </w:tr>
      <w:tr w:rsidR="00A14D5C" w:rsidRPr="00FC4C91" w14:paraId="65F97EBD" w14:textId="77777777" w:rsidTr="00A14D5C">
        <w:trPr>
          <w:trHeight w:val="355"/>
        </w:trPr>
        <w:tc>
          <w:tcPr>
            <w:tcW w:w="287" w:type="dxa"/>
            <w:vMerge w:val="restart"/>
            <w:tcBorders>
              <w:top w:val="nil"/>
            </w:tcBorders>
            <w:vAlign w:val="center"/>
          </w:tcPr>
          <w:p w14:paraId="2924E80A" w14:textId="77777777" w:rsidR="00A14D5C" w:rsidRDefault="00A14D5C" w:rsidP="00A14D5C">
            <w:pPr>
              <w:rPr>
                <w:sz w:val="20"/>
                <w:szCs w:val="20"/>
              </w:rPr>
            </w:pPr>
          </w:p>
          <w:p w14:paraId="07E6854D" w14:textId="77777777" w:rsidR="00A14D5C" w:rsidRDefault="00A14D5C" w:rsidP="00A14D5C">
            <w:pPr>
              <w:rPr>
                <w:sz w:val="20"/>
                <w:szCs w:val="20"/>
              </w:rPr>
            </w:pPr>
          </w:p>
        </w:tc>
        <w:tc>
          <w:tcPr>
            <w:tcW w:w="7505" w:type="dxa"/>
            <w:gridSpan w:val="2"/>
            <w:shd w:val="clear" w:color="auto" w:fill="CCFFCC"/>
            <w:vAlign w:val="center"/>
          </w:tcPr>
          <w:p w14:paraId="3194A142" w14:textId="77777777" w:rsidR="00A14D5C" w:rsidRDefault="00A14D5C" w:rsidP="00A14D5C">
            <w:pPr>
              <w:rPr>
                <w:sz w:val="20"/>
                <w:szCs w:val="20"/>
              </w:rPr>
            </w:pPr>
            <w:r>
              <w:rPr>
                <w:rFonts w:hint="eastAsia"/>
                <w:sz w:val="20"/>
                <w:szCs w:val="20"/>
              </w:rPr>
              <w:t>※　記載事項</w:t>
            </w:r>
          </w:p>
        </w:tc>
        <w:tc>
          <w:tcPr>
            <w:tcW w:w="1134" w:type="dxa"/>
            <w:shd w:val="clear" w:color="auto" w:fill="CCFFCC"/>
            <w:vAlign w:val="center"/>
          </w:tcPr>
          <w:p w14:paraId="2DFB22FD" w14:textId="77777777" w:rsidR="00A14D5C" w:rsidRDefault="00A14D5C" w:rsidP="00A14D5C">
            <w:pPr>
              <w:rPr>
                <w:sz w:val="20"/>
                <w:szCs w:val="20"/>
              </w:rPr>
            </w:pPr>
            <w:r>
              <w:rPr>
                <w:rFonts w:hint="eastAsia"/>
                <w:sz w:val="20"/>
                <w:szCs w:val="20"/>
              </w:rPr>
              <w:t>収集運搬</w:t>
            </w:r>
          </w:p>
        </w:tc>
        <w:tc>
          <w:tcPr>
            <w:tcW w:w="992" w:type="dxa"/>
            <w:shd w:val="clear" w:color="auto" w:fill="CCFFCC"/>
            <w:vAlign w:val="center"/>
          </w:tcPr>
          <w:p w14:paraId="167A1EBA" w14:textId="77777777" w:rsidR="00A14D5C" w:rsidRDefault="00A14D5C" w:rsidP="00A14D5C">
            <w:pPr>
              <w:jc w:val="center"/>
              <w:rPr>
                <w:sz w:val="20"/>
                <w:szCs w:val="20"/>
              </w:rPr>
            </w:pPr>
            <w:r>
              <w:rPr>
                <w:rFonts w:hint="eastAsia"/>
                <w:sz w:val="20"/>
                <w:szCs w:val="20"/>
              </w:rPr>
              <w:t>処分</w:t>
            </w:r>
          </w:p>
        </w:tc>
      </w:tr>
      <w:tr w:rsidR="00A14D5C" w:rsidRPr="00FC4C91" w14:paraId="4AB9B201" w14:textId="77777777" w:rsidTr="00A14D5C">
        <w:tc>
          <w:tcPr>
            <w:tcW w:w="287" w:type="dxa"/>
            <w:vMerge/>
            <w:tcBorders>
              <w:top w:val="nil"/>
            </w:tcBorders>
          </w:tcPr>
          <w:p w14:paraId="2F800934" w14:textId="77777777" w:rsidR="00A14D5C" w:rsidRPr="00FC4C91" w:rsidRDefault="00A14D5C" w:rsidP="00A14D5C">
            <w:pPr>
              <w:rPr>
                <w:sz w:val="20"/>
                <w:szCs w:val="20"/>
              </w:rPr>
            </w:pPr>
          </w:p>
        </w:tc>
        <w:tc>
          <w:tcPr>
            <w:tcW w:w="7505" w:type="dxa"/>
            <w:gridSpan w:val="2"/>
          </w:tcPr>
          <w:p w14:paraId="5DEDE2FC" w14:textId="77777777" w:rsidR="00A14D5C" w:rsidRPr="00FC4C91" w:rsidRDefault="00A14D5C" w:rsidP="00A14D5C">
            <w:pPr>
              <w:rPr>
                <w:sz w:val="20"/>
                <w:szCs w:val="20"/>
              </w:rPr>
            </w:pPr>
            <w:r>
              <w:rPr>
                <w:rFonts w:hint="eastAsia"/>
                <w:sz w:val="20"/>
                <w:szCs w:val="20"/>
              </w:rPr>
              <w:t>(1)</w:t>
            </w:r>
            <w:r w:rsidRPr="00FC4C91">
              <w:rPr>
                <w:rFonts w:hint="eastAsia"/>
                <w:sz w:val="20"/>
                <w:szCs w:val="20"/>
              </w:rPr>
              <w:t>委託する産業廃棄物の種類</w:t>
            </w:r>
          </w:p>
        </w:tc>
        <w:tc>
          <w:tcPr>
            <w:tcW w:w="1134" w:type="dxa"/>
          </w:tcPr>
          <w:p w14:paraId="0A29C840" w14:textId="77777777" w:rsidR="00A14D5C" w:rsidRPr="00FC4C91" w:rsidRDefault="00A14D5C" w:rsidP="00A14D5C">
            <w:pPr>
              <w:rPr>
                <w:sz w:val="20"/>
                <w:szCs w:val="20"/>
              </w:rPr>
            </w:pPr>
          </w:p>
        </w:tc>
        <w:tc>
          <w:tcPr>
            <w:tcW w:w="992" w:type="dxa"/>
          </w:tcPr>
          <w:p w14:paraId="7FF3E589" w14:textId="77777777" w:rsidR="00A14D5C" w:rsidRPr="00FC4C91" w:rsidRDefault="00A14D5C" w:rsidP="00A14D5C">
            <w:pPr>
              <w:rPr>
                <w:sz w:val="20"/>
                <w:szCs w:val="20"/>
              </w:rPr>
            </w:pPr>
          </w:p>
        </w:tc>
      </w:tr>
      <w:tr w:rsidR="00A14D5C" w:rsidRPr="00FC4C91" w14:paraId="217F4FD6" w14:textId="77777777" w:rsidTr="00A14D5C">
        <w:tc>
          <w:tcPr>
            <w:tcW w:w="287" w:type="dxa"/>
            <w:vMerge/>
            <w:tcBorders>
              <w:top w:val="nil"/>
            </w:tcBorders>
          </w:tcPr>
          <w:p w14:paraId="50EEA64E" w14:textId="77777777" w:rsidR="00A14D5C" w:rsidRPr="00FC4C91" w:rsidRDefault="00A14D5C" w:rsidP="00A14D5C">
            <w:pPr>
              <w:rPr>
                <w:sz w:val="20"/>
                <w:szCs w:val="20"/>
              </w:rPr>
            </w:pPr>
          </w:p>
        </w:tc>
        <w:tc>
          <w:tcPr>
            <w:tcW w:w="7505" w:type="dxa"/>
            <w:gridSpan w:val="2"/>
          </w:tcPr>
          <w:p w14:paraId="6E6EE549" w14:textId="77777777" w:rsidR="00A14D5C" w:rsidRPr="00FC4C91" w:rsidRDefault="00A14D5C" w:rsidP="00A14D5C">
            <w:pPr>
              <w:rPr>
                <w:sz w:val="20"/>
                <w:szCs w:val="20"/>
              </w:rPr>
            </w:pPr>
            <w:r>
              <w:rPr>
                <w:rFonts w:hint="eastAsia"/>
                <w:sz w:val="20"/>
                <w:szCs w:val="20"/>
              </w:rPr>
              <w:t>(2)</w:t>
            </w:r>
            <w:r w:rsidRPr="00FC4C91">
              <w:rPr>
                <w:rFonts w:hint="eastAsia"/>
                <w:sz w:val="20"/>
                <w:szCs w:val="20"/>
              </w:rPr>
              <w:t>委託する産業廃棄物の数量</w:t>
            </w:r>
          </w:p>
        </w:tc>
        <w:tc>
          <w:tcPr>
            <w:tcW w:w="1134" w:type="dxa"/>
          </w:tcPr>
          <w:p w14:paraId="2F5F1164" w14:textId="77777777" w:rsidR="00A14D5C" w:rsidRPr="00FC4C91" w:rsidRDefault="00A14D5C" w:rsidP="00A14D5C">
            <w:pPr>
              <w:rPr>
                <w:sz w:val="20"/>
                <w:szCs w:val="20"/>
              </w:rPr>
            </w:pPr>
          </w:p>
        </w:tc>
        <w:tc>
          <w:tcPr>
            <w:tcW w:w="992" w:type="dxa"/>
            <w:tcBorders>
              <w:bottom w:val="single" w:sz="4" w:space="0" w:color="auto"/>
            </w:tcBorders>
          </w:tcPr>
          <w:p w14:paraId="6D2AE425" w14:textId="77777777" w:rsidR="00A14D5C" w:rsidRPr="00FC4C91" w:rsidRDefault="00A14D5C" w:rsidP="00A14D5C">
            <w:pPr>
              <w:rPr>
                <w:sz w:val="20"/>
                <w:szCs w:val="20"/>
              </w:rPr>
            </w:pPr>
          </w:p>
        </w:tc>
      </w:tr>
      <w:tr w:rsidR="00A14D5C" w:rsidRPr="00FC4C91" w14:paraId="25618780" w14:textId="77777777" w:rsidTr="00A14D5C">
        <w:tc>
          <w:tcPr>
            <w:tcW w:w="287" w:type="dxa"/>
            <w:vMerge/>
            <w:tcBorders>
              <w:top w:val="nil"/>
            </w:tcBorders>
          </w:tcPr>
          <w:p w14:paraId="2C2689E7" w14:textId="77777777" w:rsidR="00A14D5C" w:rsidRPr="00FC4C91" w:rsidRDefault="00A14D5C" w:rsidP="00A14D5C">
            <w:pPr>
              <w:rPr>
                <w:sz w:val="20"/>
                <w:szCs w:val="20"/>
              </w:rPr>
            </w:pPr>
          </w:p>
        </w:tc>
        <w:tc>
          <w:tcPr>
            <w:tcW w:w="7505" w:type="dxa"/>
            <w:gridSpan w:val="2"/>
          </w:tcPr>
          <w:p w14:paraId="5D852F7E" w14:textId="77777777" w:rsidR="00A14D5C" w:rsidRPr="00FC4C91" w:rsidRDefault="00A14D5C" w:rsidP="00A14D5C">
            <w:pPr>
              <w:rPr>
                <w:sz w:val="20"/>
                <w:szCs w:val="20"/>
              </w:rPr>
            </w:pPr>
            <w:r>
              <w:rPr>
                <w:rFonts w:hint="eastAsia"/>
                <w:sz w:val="20"/>
                <w:szCs w:val="20"/>
              </w:rPr>
              <w:t>(3)</w:t>
            </w:r>
            <w:r w:rsidRPr="00FC4C91">
              <w:rPr>
                <w:rFonts w:hint="eastAsia"/>
                <w:sz w:val="20"/>
                <w:szCs w:val="20"/>
              </w:rPr>
              <w:t>運搬の最終目的地</w:t>
            </w:r>
          </w:p>
        </w:tc>
        <w:tc>
          <w:tcPr>
            <w:tcW w:w="1134" w:type="dxa"/>
            <w:tcBorders>
              <w:bottom w:val="single" w:sz="4" w:space="0" w:color="auto"/>
            </w:tcBorders>
          </w:tcPr>
          <w:p w14:paraId="597BE70A" w14:textId="77777777" w:rsidR="00A14D5C" w:rsidRPr="00FC4C91" w:rsidRDefault="00A14D5C" w:rsidP="00A14D5C">
            <w:pPr>
              <w:rPr>
                <w:sz w:val="20"/>
                <w:szCs w:val="20"/>
              </w:rPr>
            </w:pPr>
          </w:p>
        </w:tc>
        <w:tc>
          <w:tcPr>
            <w:tcW w:w="992" w:type="dxa"/>
            <w:tcBorders>
              <w:tr2bl w:val="single" w:sz="4" w:space="0" w:color="auto"/>
            </w:tcBorders>
          </w:tcPr>
          <w:p w14:paraId="015B448D" w14:textId="77777777" w:rsidR="00A14D5C" w:rsidRPr="00FC4C91" w:rsidRDefault="00A14D5C" w:rsidP="00A14D5C">
            <w:pPr>
              <w:rPr>
                <w:sz w:val="20"/>
                <w:szCs w:val="20"/>
              </w:rPr>
            </w:pPr>
          </w:p>
        </w:tc>
      </w:tr>
      <w:tr w:rsidR="00A14D5C" w:rsidRPr="00FC4C91" w14:paraId="29916F68" w14:textId="77777777" w:rsidTr="00A14D5C">
        <w:tc>
          <w:tcPr>
            <w:tcW w:w="287" w:type="dxa"/>
            <w:vMerge/>
            <w:tcBorders>
              <w:top w:val="nil"/>
            </w:tcBorders>
          </w:tcPr>
          <w:p w14:paraId="29980EC5" w14:textId="77777777" w:rsidR="00A14D5C" w:rsidRPr="00FC4C91" w:rsidRDefault="00A14D5C" w:rsidP="00A14D5C">
            <w:pPr>
              <w:rPr>
                <w:sz w:val="20"/>
                <w:szCs w:val="20"/>
              </w:rPr>
            </w:pPr>
          </w:p>
        </w:tc>
        <w:tc>
          <w:tcPr>
            <w:tcW w:w="7505" w:type="dxa"/>
            <w:gridSpan w:val="2"/>
          </w:tcPr>
          <w:p w14:paraId="497B75AB" w14:textId="77777777" w:rsidR="00A14D5C" w:rsidRPr="00FC4C91" w:rsidRDefault="00A14D5C" w:rsidP="00A14D5C">
            <w:pPr>
              <w:rPr>
                <w:sz w:val="20"/>
                <w:szCs w:val="20"/>
              </w:rPr>
            </w:pPr>
            <w:r>
              <w:rPr>
                <w:rFonts w:hint="eastAsia"/>
                <w:sz w:val="20"/>
                <w:szCs w:val="20"/>
              </w:rPr>
              <w:t>(4)</w:t>
            </w:r>
            <w:r w:rsidRPr="00FC4C91">
              <w:rPr>
                <w:rFonts w:hint="eastAsia"/>
                <w:sz w:val="20"/>
                <w:szCs w:val="20"/>
              </w:rPr>
              <w:t>処分又は再生の場所の所在地</w:t>
            </w:r>
          </w:p>
        </w:tc>
        <w:tc>
          <w:tcPr>
            <w:tcW w:w="1134" w:type="dxa"/>
            <w:tcBorders>
              <w:tr2bl w:val="single" w:sz="4" w:space="0" w:color="auto"/>
            </w:tcBorders>
          </w:tcPr>
          <w:p w14:paraId="205DF801" w14:textId="77777777" w:rsidR="00A14D5C" w:rsidRPr="00FC4C91" w:rsidRDefault="00A14D5C" w:rsidP="00A14D5C">
            <w:pPr>
              <w:rPr>
                <w:sz w:val="20"/>
                <w:szCs w:val="20"/>
              </w:rPr>
            </w:pPr>
          </w:p>
        </w:tc>
        <w:tc>
          <w:tcPr>
            <w:tcW w:w="992" w:type="dxa"/>
          </w:tcPr>
          <w:p w14:paraId="4FFFF61C" w14:textId="77777777" w:rsidR="00A14D5C" w:rsidRPr="00FC4C91" w:rsidRDefault="00A14D5C" w:rsidP="00A14D5C">
            <w:pPr>
              <w:rPr>
                <w:sz w:val="20"/>
                <w:szCs w:val="20"/>
              </w:rPr>
            </w:pPr>
          </w:p>
        </w:tc>
      </w:tr>
      <w:tr w:rsidR="00A14D5C" w:rsidRPr="00FC4C91" w14:paraId="50A21F0C" w14:textId="77777777" w:rsidTr="00A14D5C">
        <w:tc>
          <w:tcPr>
            <w:tcW w:w="287" w:type="dxa"/>
            <w:vMerge/>
            <w:tcBorders>
              <w:top w:val="nil"/>
            </w:tcBorders>
          </w:tcPr>
          <w:p w14:paraId="4B6BBD73" w14:textId="77777777" w:rsidR="00A14D5C" w:rsidRPr="00FC4C91" w:rsidRDefault="00A14D5C" w:rsidP="00A14D5C">
            <w:pPr>
              <w:rPr>
                <w:sz w:val="20"/>
                <w:szCs w:val="20"/>
              </w:rPr>
            </w:pPr>
          </w:p>
        </w:tc>
        <w:tc>
          <w:tcPr>
            <w:tcW w:w="7505" w:type="dxa"/>
            <w:gridSpan w:val="2"/>
          </w:tcPr>
          <w:p w14:paraId="7F4FC85A" w14:textId="77777777" w:rsidR="00A14D5C" w:rsidRPr="00FC4C91" w:rsidRDefault="00A14D5C" w:rsidP="00A14D5C">
            <w:pPr>
              <w:rPr>
                <w:sz w:val="20"/>
                <w:szCs w:val="20"/>
              </w:rPr>
            </w:pPr>
            <w:r>
              <w:rPr>
                <w:rFonts w:hint="eastAsia"/>
                <w:sz w:val="20"/>
                <w:szCs w:val="20"/>
              </w:rPr>
              <w:t>(5)</w:t>
            </w:r>
            <w:r w:rsidRPr="00FC4C91">
              <w:rPr>
                <w:rFonts w:hint="eastAsia"/>
                <w:sz w:val="20"/>
                <w:szCs w:val="20"/>
              </w:rPr>
              <w:t>処分又は再生の方法</w:t>
            </w:r>
          </w:p>
        </w:tc>
        <w:tc>
          <w:tcPr>
            <w:tcW w:w="1134" w:type="dxa"/>
            <w:tcBorders>
              <w:tr2bl w:val="single" w:sz="4" w:space="0" w:color="auto"/>
            </w:tcBorders>
          </w:tcPr>
          <w:p w14:paraId="32C63442" w14:textId="77777777" w:rsidR="00A14D5C" w:rsidRPr="00FC4C91" w:rsidRDefault="00A14D5C" w:rsidP="00A14D5C">
            <w:pPr>
              <w:rPr>
                <w:sz w:val="20"/>
                <w:szCs w:val="20"/>
              </w:rPr>
            </w:pPr>
          </w:p>
        </w:tc>
        <w:tc>
          <w:tcPr>
            <w:tcW w:w="992" w:type="dxa"/>
          </w:tcPr>
          <w:p w14:paraId="78CFA2B6" w14:textId="77777777" w:rsidR="00A14D5C" w:rsidRPr="00FC4C91" w:rsidRDefault="00A14D5C" w:rsidP="00A14D5C">
            <w:pPr>
              <w:rPr>
                <w:sz w:val="20"/>
                <w:szCs w:val="20"/>
              </w:rPr>
            </w:pPr>
          </w:p>
        </w:tc>
      </w:tr>
      <w:tr w:rsidR="00A14D5C" w:rsidRPr="00FC4C91" w14:paraId="77F02A07" w14:textId="77777777" w:rsidTr="00A14D5C">
        <w:tc>
          <w:tcPr>
            <w:tcW w:w="287" w:type="dxa"/>
            <w:vMerge/>
            <w:tcBorders>
              <w:top w:val="nil"/>
            </w:tcBorders>
          </w:tcPr>
          <w:p w14:paraId="768DDDCE" w14:textId="77777777" w:rsidR="00A14D5C" w:rsidRPr="00FC4C91" w:rsidRDefault="00A14D5C" w:rsidP="00A14D5C">
            <w:pPr>
              <w:rPr>
                <w:sz w:val="20"/>
                <w:szCs w:val="20"/>
              </w:rPr>
            </w:pPr>
          </w:p>
        </w:tc>
        <w:tc>
          <w:tcPr>
            <w:tcW w:w="7505" w:type="dxa"/>
            <w:gridSpan w:val="2"/>
          </w:tcPr>
          <w:p w14:paraId="3B832EDB" w14:textId="77777777" w:rsidR="00A14D5C" w:rsidRPr="00FC4C91" w:rsidRDefault="00A14D5C" w:rsidP="00A14D5C">
            <w:pPr>
              <w:rPr>
                <w:sz w:val="20"/>
                <w:szCs w:val="20"/>
              </w:rPr>
            </w:pPr>
            <w:r>
              <w:rPr>
                <w:rFonts w:hint="eastAsia"/>
                <w:sz w:val="20"/>
                <w:szCs w:val="20"/>
              </w:rPr>
              <w:t>(6)</w:t>
            </w:r>
            <w:r w:rsidRPr="00FC4C91">
              <w:rPr>
                <w:rFonts w:hint="eastAsia"/>
                <w:sz w:val="20"/>
                <w:szCs w:val="20"/>
              </w:rPr>
              <w:t>処分又は再生の施設の処理能力</w:t>
            </w:r>
          </w:p>
        </w:tc>
        <w:tc>
          <w:tcPr>
            <w:tcW w:w="1134" w:type="dxa"/>
            <w:tcBorders>
              <w:tr2bl w:val="single" w:sz="4" w:space="0" w:color="auto"/>
            </w:tcBorders>
          </w:tcPr>
          <w:p w14:paraId="32A96DB0" w14:textId="77777777" w:rsidR="00A14D5C" w:rsidRPr="00FC4C91" w:rsidRDefault="00A14D5C" w:rsidP="00A14D5C">
            <w:pPr>
              <w:rPr>
                <w:sz w:val="20"/>
                <w:szCs w:val="20"/>
              </w:rPr>
            </w:pPr>
          </w:p>
        </w:tc>
        <w:tc>
          <w:tcPr>
            <w:tcW w:w="992" w:type="dxa"/>
          </w:tcPr>
          <w:p w14:paraId="28E1C285" w14:textId="77777777" w:rsidR="00A14D5C" w:rsidRPr="00FC4C91" w:rsidRDefault="00A14D5C" w:rsidP="00A14D5C">
            <w:pPr>
              <w:rPr>
                <w:sz w:val="20"/>
                <w:szCs w:val="20"/>
              </w:rPr>
            </w:pPr>
          </w:p>
        </w:tc>
      </w:tr>
      <w:tr w:rsidR="00A14D5C" w:rsidRPr="00FC4C91" w14:paraId="65EE6C29" w14:textId="77777777" w:rsidTr="00A14D5C">
        <w:tc>
          <w:tcPr>
            <w:tcW w:w="287" w:type="dxa"/>
            <w:vMerge/>
            <w:tcBorders>
              <w:top w:val="nil"/>
            </w:tcBorders>
          </w:tcPr>
          <w:p w14:paraId="538933D8" w14:textId="77777777" w:rsidR="00A14D5C" w:rsidRPr="00FC4C91" w:rsidRDefault="00A14D5C" w:rsidP="00A14D5C">
            <w:pPr>
              <w:rPr>
                <w:sz w:val="20"/>
                <w:szCs w:val="20"/>
              </w:rPr>
            </w:pPr>
          </w:p>
        </w:tc>
        <w:tc>
          <w:tcPr>
            <w:tcW w:w="7505" w:type="dxa"/>
            <w:gridSpan w:val="2"/>
          </w:tcPr>
          <w:p w14:paraId="5196D57C" w14:textId="77777777" w:rsidR="00A14D5C" w:rsidRPr="00AD022B" w:rsidRDefault="00A14D5C" w:rsidP="00A14D5C">
            <w:pPr>
              <w:rPr>
                <w:sz w:val="20"/>
                <w:szCs w:val="20"/>
              </w:rPr>
            </w:pPr>
            <w:r w:rsidRPr="00AD022B">
              <w:rPr>
                <w:rFonts w:hint="eastAsia"/>
                <w:sz w:val="20"/>
                <w:szCs w:val="20"/>
              </w:rPr>
              <w:t>(</w:t>
            </w:r>
            <w:r w:rsidRPr="00AD022B">
              <w:rPr>
                <w:sz w:val="20"/>
                <w:szCs w:val="20"/>
              </w:rPr>
              <w:t>7)</w:t>
            </w:r>
            <w:r w:rsidRPr="00AD022B">
              <w:rPr>
                <w:rFonts w:hint="eastAsia"/>
                <w:sz w:val="20"/>
                <w:szCs w:val="20"/>
              </w:rPr>
              <w:t>許可を受けて輸入された廃棄物であるときはその旨</w:t>
            </w:r>
          </w:p>
        </w:tc>
        <w:tc>
          <w:tcPr>
            <w:tcW w:w="1134" w:type="dxa"/>
            <w:tcBorders>
              <w:tr2bl w:val="single" w:sz="4" w:space="0" w:color="auto"/>
            </w:tcBorders>
          </w:tcPr>
          <w:p w14:paraId="2288E518" w14:textId="77777777" w:rsidR="00A14D5C" w:rsidRPr="00FC4C91" w:rsidRDefault="00A14D5C" w:rsidP="00A14D5C">
            <w:pPr>
              <w:rPr>
                <w:sz w:val="20"/>
                <w:szCs w:val="20"/>
              </w:rPr>
            </w:pPr>
          </w:p>
        </w:tc>
        <w:tc>
          <w:tcPr>
            <w:tcW w:w="992" w:type="dxa"/>
          </w:tcPr>
          <w:p w14:paraId="78C98489" w14:textId="77777777" w:rsidR="00A14D5C" w:rsidRPr="00FC4C91" w:rsidRDefault="00A14D5C" w:rsidP="00A14D5C">
            <w:pPr>
              <w:rPr>
                <w:sz w:val="20"/>
                <w:szCs w:val="20"/>
              </w:rPr>
            </w:pPr>
          </w:p>
        </w:tc>
      </w:tr>
      <w:tr w:rsidR="00A14D5C" w:rsidRPr="00FC4C91" w14:paraId="2E247144" w14:textId="77777777" w:rsidTr="00A14D5C">
        <w:tc>
          <w:tcPr>
            <w:tcW w:w="287" w:type="dxa"/>
            <w:vMerge/>
            <w:tcBorders>
              <w:top w:val="nil"/>
            </w:tcBorders>
          </w:tcPr>
          <w:p w14:paraId="06B84C6C" w14:textId="77777777" w:rsidR="00A14D5C" w:rsidRPr="00FC4C91" w:rsidRDefault="00A14D5C" w:rsidP="00A14D5C">
            <w:pPr>
              <w:rPr>
                <w:sz w:val="20"/>
                <w:szCs w:val="20"/>
              </w:rPr>
            </w:pPr>
          </w:p>
        </w:tc>
        <w:tc>
          <w:tcPr>
            <w:tcW w:w="7505" w:type="dxa"/>
            <w:gridSpan w:val="2"/>
          </w:tcPr>
          <w:p w14:paraId="67587172" w14:textId="77777777" w:rsidR="00A14D5C" w:rsidRPr="00FC4C91" w:rsidRDefault="00A14D5C" w:rsidP="00A14D5C">
            <w:pPr>
              <w:rPr>
                <w:sz w:val="20"/>
                <w:szCs w:val="20"/>
              </w:rPr>
            </w:pPr>
            <w:r>
              <w:rPr>
                <w:rFonts w:hint="eastAsia"/>
                <w:sz w:val="20"/>
                <w:szCs w:val="20"/>
              </w:rPr>
              <w:t>(</w:t>
            </w:r>
            <w:r w:rsidRPr="004F0D85">
              <w:rPr>
                <w:rFonts w:hint="eastAsia"/>
                <w:sz w:val="20"/>
                <w:szCs w:val="20"/>
              </w:rPr>
              <w:t>8</w:t>
            </w:r>
            <w:r>
              <w:rPr>
                <w:rFonts w:hint="eastAsia"/>
                <w:sz w:val="20"/>
                <w:szCs w:val="20"/>
              </w:rPr>
              <w:t>)</w:t>
            </w:r>
            <w:r w:rsidRPr="00FC4C91">
              <w:rPr>
                <w:rFonts w:hint="eastAsia"/>
                <w:sz w:val="20"/>
                <w:szCs w:val="20"/>
              </w:rPr>
              <w:t>最終処分の場所の所在地</w:t>
            </w:r>
          </w:p>
        </w:tc>
        <w:tc>
          <w:tcPr>
            <w:tcW w:w="1134" w:type="dxa"/>
            <w:tcBorders>
              <w:tr2bl w:val="single" w:sz="4" w:space="0" w:color="auto"/>
            </w:tcBorders>
          </w:tcPr>
          <w:p w14:paraId="470514AE" w14:textId="77777777" w:rsidR="00A14D5C" w:rsidRPr="00FC4C91" w:rsidRDefault="00A14D5C" w:rsidP="00A14D5C">
            <w:pPr>
              <w:rPr>
                <w:sz w:val="20"/>
                <w:szCs w:val="20"/>
              </w:rPr>
            </w:pPr>
          </w:p>
        </w:tc>
        <w:tc>
          <w:tcPr>
            <w:tcW w:w="992" w:type="dxa"/>
          </w:tcPr>
          <w:p w14:paraId="28F73120" w14:textId="77777777" w:rsidR="00A14D5C" w:rsidRPr="00FC4C91" w:rsidRDefault="00A14D5C" w:rsidP="00A14D5C">
            <w:pPr>
              <w:rPr>
                <w:sz w:val="20"/>
                <w:szCs w:val="20"/>
              </w:rPr>
            </w:pPr>
          </w:p>
        </w:tc>
      </w:tr>
      <w:tr w:rsidR="00A14D5C" w:rsidRPr="00FC4C91" w14:paraId="56A722BE" w14:textId="77777777" w:rsidTr="00A14D5C">
        <w:tc>
          <w:tcPr>
            <w:tcW w:w="287" w:type="dxa"/>
            <w:vMerge/>
            <w:tcBorders>
              <w:top w:val="nil"/>
            </w:tcBorders>
          </w:tcPr>
          <w:p w14:paraId="471A12F9" w14:textId="77777777" w:rsidR="00A14D5C" w:rsidRPr="00FC4C91" w:rsidRDefault="00A14D5C" w:rsidP="00A14D5C">
            <w:pPr>
              <w:rPr>
                <w:sz w:val="20"/>
                <w:szCs w:val="20"/>
              </w:rPr>
            </w:pPr>
          </w:p>
        </w:tc>
        <w:tc>
          <w:tcPr>
            <w:tcW w:w="7505" w:type="dxa"/>
            <w:gridSpan w:val="2"/>
          </w:tcPr>
          <w:p w14:paraId="4E56A90E" w14:textId="77777777" w:rsidR="00A14D5C" w:rsidRPr="00FC4C91" w:rsidRDefault="00A14D5C" w:rsidP="00A14D5C">
            <w:pPr>
              <w:rPr>
                <w:sz w:val="20"/>
                <w:szCs w:val="20"/>
              </w:rPr>
            </w:pPr>
            <w:r>
              <w:rPr>
                <w:rFonts w:hint="eastAsia"/>
                <w:sz w:val="20"/>
                <w:szCs w:val="20"/>
              </w:rPr>
              <w:t>(</w:t>
            </w:r>
            <w:r w:rsidRPr="004F0D85">
              <w:rPr>
                <w:rFonts w:hint="eastAsia"/>
                <w:sz w:val="20"/>
                <w:szCs w:val="20"/>
              </w:rPr>
              <w:t>9</w:t>
            </w:r>
            <w:r>
              <w:rPr>
                <w:rFonts w:hint="eastAsia"/>
                <w:sz w:val="20"/>
                <w:szCs w:val="20"/>
              </w:rPr>
              <w:t>)</w:t>
            </w:r>
            <w:r w:rsidRPr="00FC4C91">
              <w:rPr>
                <w:rFonts w:hint="eastAsia"/>
                <w:sz w:val="20"/>
                <w:szCs w:val="20"/>
              </w:rPr>
              <w:t>最終処分の方法</w:t>
            </w:r>
          </w:p>
        </w:tc>
        <w:tc>
          <w:tcPr>
            <w:tcW w:w="1134" w:type="dxa"/>
            <w:tcBorders>
              <w:tr2bl w:val="single" w:sz="4" w:space="0" w:color="auto"/>
            </w:tcBorders>
          </w:tcPr>
          <w:p w14:paraId="6DA06CAD" w14:textId="77777777" w:rsidR="00A14D5C" w:rsidRPr="00FC4C91" w:rsidRDefault="00A14D5C" w:rsidP="00A14D5C">
            <w:pPr>
              <w:rPr>
                <w:sz w:val="20"/>
                <w:szCs w:val="20"/>
              </w:rPr>
            </w:pPr>
          </w:p>
        </w:tc>
        <w:tc>
          <w:tcPr>
            <w:tcW w:w="992" w:type="dxa"/>
          </w:tcPr>
          <w:p w14:paraId="3E762CF2" w14:textId="77777777" w:rsidR="00A14D5C" w:rsidRPr="00FC4C91" w:rsidRDefault="00A14D5C" w:rsidP="00A14D5C">
            <w:pPr>
              <w:rPr>
                <w:sz w:val="20"/>
                <w:szCs w:val="20"/>
              </w:rPr>
            </w:pPr>
          </w:p>
        </w:tc>
      </w:tr>
      <w:tr w:rsidR="00A14D5C" w:rsidRPr="00FC4C91" w14:paraId="3F15E574" w14:textId="77777777" w:rsidTr="00A14D5C">
        <w:tc>
          <w:tcPr>
            <w:tcW w:w="287" w:type="dxa"/>
            <w:vMerge/>
            <w:tcBorders>
              <w:top w:val="nil"/>
            </w:tcBorders>
          </w:tcPr>
          <w:p w14:paraId="64ECC344" w14:textId="77777777" w:rsidR="00A14D5C" w:rsidRPr="00FC4C91" w:rsidRDefault="00A14D5C" w:rsidP="00A14D5C">
            <w:pPr>
              <w:rPr>
                <w:sz w:val="20"/>
                <w:szCs w:val="20"/>
              </w:rPr>
            </w:pPr>
          </w:p>
        </w:tc>
        <w:tc>
          <w:tcPr>
            <w:tcW w:w="7505" w:type="dxa"/>
            <w:gridSpan w:val="2"/>
          </w:tcPr>
          <w:p w14:paraId="6A0BE549" w14:textId="77777777" w:rsidR="00A14D5C" w:rsidRPr="00FC4C91" w:rsidRDefault="00A14D5C" w:rsidP="00A14D5C">
            <w:pPr>
              <w:rPr>
                <w:sz w:val="20"/>
                <w:szCs w:val="20"/>
              </w:rPr>
            </w:pPr>
            <w:r>
              <w:rPr>
                <w:rFonts w:hint="eastAsia"/>
                <w:sz w:val="20"/>
                <w:szCs w:val="20"/>
              </w:rPr>
              <w:t>(</w:t>
            </w:r>
            <w:r w:rsidRPr="004F0D85">
              <w:rPr>
                <w:rFonts w:hint="eastAsia"/>
                <w:sz w:val="20"/>
                <w:szCs w:val="20"/>
              </w:rPr>
              <w:t>10</w:t>
            </w:r>
            <w:r>
              <w:rPr>
                <w:rFonts w:hint="eastAsia"/>
                <w:sz w:val="20"/>
                <w:szCs w:val="20"/>
              </w:rPr>
              <w:t>)</w:t>
            </w:r>
            <w:r w:rsidRPr="00FC4C91">
              <w:rPr>
                <w:rFonts w:hint="eastAsia"/>
                <w:sz w:val="20"/>
                <w:szCs w:val="20"/>
              </w:rPr>
              <w:t>最終処分施設の処理能力</w:t>
            </w:r>
          </w:p>
        </w:tc>
        <w:tc>
          <w:tcPr>
            <w:tcW w:w="1134" w:type="dxa"/>
            <w:tcBorders>
              <w:tr2bl w:val="single" w:sz="4" w:space="0" w:color="auto"/>
            </w:tcBorders>
          </w:tcPr>
          <w:p w14:paraId="65681CB3" w14:textId="77777777" w:rsidR="00A14D5C" w:rsidRPr="00FC4C91" w:rsidRDefault="00A14D5C" w:rsidP="00A14D5C">
            <w:pPr>
              <w:rPr>
                <w:sz w:val="20"/>
                <w:szCs w:val="20"/>
              </w:rPr>
            </w:pPr>
          </w:p>
        </w:tc>
        <w:tc>
          <w:tcPr>
            <w:tcW w:w="992" w:type="dxa"/>
          </w:tcPr>
          <w:p w14:paraId="6621F08B" w14:textId="77777777" w:rsidR="00A14D5C" w:rsidRPr="00FC4C91" w:rsidRDefault="00A14D5C" w:rsidP="00A14D5C">
            <w:pPr>
              <w:rPr>
                <w:sz w:val="20"/>
                <w:szCs w:val="20"/>
              </w:rPr>
            </w:pPr>
          </w:p>
        </w:tc>
      </w:tr>
      <w:tr w:rsidR="00A14D5C" w:rsidRPr="00FC4C91" w14:paraId="264BA69B" w14:textId="77777777" w:rsidTr="00A14D5C">
        <w:tc>
          <w:tcPr>
            <w:tcW w:w="287" w:type="dxa"/>
            <w:vMerge/>
            <w:tcBorders>
              <w:top w:val="nil"/>
            </w:tcBorders>
          </w:tcPr>
          <w:p w14:paraId="46106EA1" w14:textId="77777777" w:rsidR="00A14D5C" w:rsidRPr="00FC4C91" w:rsidRDefault="00A14D5C" w:rsidP="00A14D5C">
            <w:pPr>
              <w:rPr>
                <w:sz w:val="20"/>
                <w:szCs w:val="20"/>
              </w:rPr>
            </w:pPr>
          </w:p>
        </w:tc>
        <w:tc>
          <w:tcPr>
            <w:tcW w:w="7505" w:type="dxa"/>
            <w:gridSpan w:val="2"/>
          </w:tcPr>
          <w:p w14:paraId="7F70E802" w14:textId="77777777" w:rsidR="00A14D5C" w:rsidRPr="00FC4C91" w:rsidRDefault="00A14D5C" w:rsidP="00A14D5C">
            <w:pPr>
              <w:rPr>
                <w:sz w:val="20"/>
                <w:szCs w:val="20"/>
              </w:rPr>
            </w:pPr>
            <w:r>
              <w:rPr>
                <w:rFonts w:hint="eastAsia"/>
                <w:sz w:val="20"/>
                <w:szCs w:val="20"/>
              </w:rPr>
              <w:t>(11)</w:t>
            </w:r>
            <w:r w:rsidRPr="00FC4C91">
              <w:rPr>
                <w:rFonts w:hint="eastAsia"/>
                <w:sz w:val="20"/>
                <w:szCs w:val="20"/>
              </w:rPr>
              <w:t>委託契約の有効期間</w:t>
            </w:r>
          </w:p>
        </w:tc>
        <w:tc>
          <w:tcPr>
            <w:tcW w:w="1134" w:type="dxa"/>
          </w:tcPr>
          <w:p w14:paraId="2981868B" w14:textId="77777777" w:rsidR="00A14D5C" w:rsidRPr="00FC4C91" w:rsidRDefault="00A14D5C" w:rsidP="00A14D5C">
            <w:pPr>
              <w:rPr>
                <w:sz w:val="20"/>
                <w:szCs w:val="20"/>
              </w:rPr>
            </w:pPr>
          </w:p>
        </w:tc>
        <w:tc>
          <w:tcPr>
            <w:tcW w:w="992" w:type="dxa"/>
          </w:tcPr>
          <w:p w14:paraId="69135909" w14:textId="77777777" w:rsidR="00A14D5C" w:rsidRPr="00FC4C91" w:rsidRDefault="00A14D5C" w:rsidP="00A14D5C">
            <w:pPr>
              <w:rPr>
                <w:sz w:val="20"/>
                <w:szCs w:val="20"/>
              </w:rPr>
            </w:pPr>
          </w:p>
        </w:tc>
      </w:tr>
      <w:tr w:rsidR="00A14D5C" w:rsidRPr="00FC4C91" w14:paraId="02D9E5DA" w14:textId="77777777" w:rsidTr="00A14D5C">
        <w:tc>
          <w:tcPr>
            <w:tcW w:w="287" w:type="dxa"/>
            <w:vMerge/>
            <w:tcBorders>
              <w:top w:val="nil"/>
            </w:tcBorders>
          </w:tcPr>
          <w:p w14:paraId="3F435735" w14:textId="77777777" w:rsidR="00A14D5C" w:rsidRPr="00FC4C91" w:rsidRDefault="00A14D5C" w:rsidP="00A14D5C">
            <w:pPr>
              <w:rPr>
                <w:sz w:val="20"/>
                <w:szCs w:val="20"/>
              </w:rPr>
            </w:pPr>
          </w:p>
        </w:tc>
        <w:tc>
          <w:tcPr>
            <w:tcW w:w="7505" w:type="dxa"/>
            <w:gridSpan w:val="2"/>
          </w:tcPr>
          <w:p w14:paraId="1575705C" w14:textId="77777777" w:rsidR="00A14D5C" w:rsidRPr="00FC4C91" w:rsidRDefault="00A14D5C" w:rsidP="00A14D5C">
            <w:pPr>
              <w:rPr>
                <w:sz w:val="20"/>
                <w:szCs w:val="20"/>
              </w:rPr>
            </w:pPr>
            <w:r>
              <w:rPr>
                <w:rFonts w:hint="eastAsia"/>
                <w:sz w:val="20"/>
                <w:szCs w:val="20"/>
              </w:rPr>
              <w:t>(12)</w:t>
            </w:r>
            <w:r w:rsidRPr="00FC4C91">
              <w:rPr>
                <w:rFonts w:hint="eastAsia"/>
                <w:sz w:val="20"/>
                <w:szCs w:val="20"/>
              </w:rPr>
              <w:t>委託者が受託者に支払う料金</w:t>
            </w:r>
          </w:p>
        </w:tc>
        <w:tc>
          <w:tcPr>
            <w:tcW w:w="1134" w:type="dxa"/>
          </w:tcPr>
          <w:p w14:paraId="556446AC" w14:textId="77777777" w:rsidR="00A14D5C" w:rsidRPr="00FC4C91" w:rsidRDefault="00A14D5C" w:rsidP="00A14D5C">
            <w:pPr>
              <w:rPr>
                <w:sz w:val="20"/>
                <w:szCs w:val="20"/>
              </w:rPr>
            </w:pPr>
          </w:p>
        </w:tc>
        <w:tc>
          <w:tcPr>
            <w:tcW w:w="992" w:type="dxa"/>
          </w:tcPr>
          <w:p w14:paraId="02F818BE" w14:textId="77777777" w:rsidR="00A14D5C" w:rsidRPr="00FC4C91" w:rsidRDefault="00A14D5C" w:rsidP="00A14D5C">
            <w:pPr>
              <w:rPr>
                <w:sz w:val="20"/>
                <w:szCs w:val="20"/>
              </w:rPr>
            </w:pPr>
          </w:p>
        </w:tc>
      </w:tr>
      <w:tr w:rsidR="00A14D5C" w:rsidRPr="00FC4C91" w14:paraId="3F423CFC" w14:textId="77777777" w:rsidTr="00A14D5C">
        <w:tc>
          <w:tcPr>
            <w:tcW w:w="287" w:type="dxa"/>
            <w:vMerge/>
            <w:tcBorders>
              <w:top w:val="nil"/>
            </w:tcBorders>
          </w:tcPr>
          <w:p w14:paraId="7C5391D8" w14:textId="77777777" w:rsidR="00A14D5C" w:rsidRPr="00FC4C91" w:rsidRDefault="00A14D5C" w:rsidP="00A14D5C">
            <w:pPr>
              <w:rPr>
                <w:sz w:val="20"/>
                <w:szCs w:val="20"/>
              </w:rPr>
            </w:pPr>
          </w:p>
        </w:tc>
        <w:tc>
          <w:tcPr>
            <w:tcW w:w="7505" w:type="dxa"/>
            <w:gridSpan w:val="2"/>
          </w:tcPr>
          <w:p w14:paraId="2D0EFE68" w14:textId="77777777" w:rsidR="00A14D5C" w:rsidRPr="00FC4C91" w:rsidRDefault="00A14D5C" w:rsidP="00A14D5C">
            <w:pPr>
              <w:rPr>
                <w:sz w:val="20"/>
                <w:szCs w:val="20"/>
              </w:rPr>
            </w:pPr>
            <w:r>
              <w:rPr>
                <w:rFonts w:hint="eastAsia"/>
                <w:sz w:val="20"/>
                <w:szCs w:val="20"/>
              </w:rPr>
              <w:t>(13)</w:t>
            </w:r>
            <w:r w:rsidRPr="00FC4C91">
              <w:rPr>
                <w:rFonts w:hint="eastAsia"/>
                <w:sz w:val="20"/>
                <w:szCs w:val="20"/>
              </w:rPr>
              <w:t>産業廃棄物許可業者</w:t>
            </w:r>
            <w:r>
              <w:rPr>
                <w:rFonts w:hint="eastAsia"/>
                <w:sz w:val="20"/>
                <w:szCs w:val="20"/>
              </w:rPr>
              <w:t>（受託者）</w:t>
            </w:r>
            <w:r w:rsidRPr="00FC4C91">
              <w:rPr>
                <w:rFonts w:hint="eastAsia"/>
                <w:sz w:val="20"/>
                <w:szCs w:val="20"/>
              </w:rPr>
              <w:t>の事業の範囲</w:t>
            </w:r>
          </w:p>
        </w:tc>
        <w:tc>
          <w:tcPr>
            <w:tcW w:w="1134" w:type="dxa"/>
          </w:tcPr>
          <w:p w14:paraId="3342A031" w14:textId="77777777" w:rsidR="00A14D5C" w:rsidRPr="00FC4C91" w:rsidRDefault="00A14D5C" w:rsidP="00A14D5C">
            <w:pPr>
              <w:rPr>
                <w:sz w:val="20"/>
                <w:szCs w:val="20"/>
              </w:rPr>
            </w:pPr>
          </w:p>
        </w:tc>
        <w:tc>
          <w:tcPr>
            <w:tcW w:w="992" w:type="dxa"/>
          </w:tcPr>
          <w:p w14:paraId="1E084B6C" w14:textId="77777777" w:rsidR="00A14D5C" w:rsidRPr="00FC4C91" w:rsidRDefault="00A14D5C" w:rsidP="00A14D5C">
            <w:pPr>
              <w:rPr>
                <w:sz w:val="20"/>
                <w:szCs w:val="20"/>
              </w:rPr>
            </w:pPr>
          </w:p>
        </w:tc>
      </w:tr>
      <w:tr w:rsidR="00A14D5C" w:rsidRPr="00FC4C91" w14:paraId="3E521E0A" w14:textId="77777777" w:rsidTr="00A14D5C">
        <w:tc>
          <w:tcPr>
            <w:tcW w:w="287" w:type="dxa"/>
            <w:vMerge/>
            <w:tcBorders>
              <w:top w:val="nil"/>
            </w:tcBorders>
          </w:tcPr>
          <w:p w14:paraId="6B2A65B6" w14:textId="77777777" w:rsidR="00A14D5C" w:rsidRPr="00FC4C91" w:rsidRDefault="00A14D5C" w:rsidP="00A14D5C">
            <w:pPr>
              <w:rPr>
                <w:sz w:val="20"/>
                <w:szCs w:val="20"/>
              </w:rPr>
            </w:pPr>
          </w:p>
        </w:tc>
        <w:tc>
          <w:tcPr>
            <w:tcW w:w="9631" w:type="dxa"/>
            <w:gridSpan w:val="4"/>
            <w:tcBorders>
              <w:bottom w:val="nil"/>
            </w:tcBorders>
          </w:tcPr>
          <w:p w14:paraId="548CF2F9" w14:textId="77777777" w:rsidR="00A14D5C" w:rsidRPr="00FC4C91" w:rsidRDefault="00A14D5C" w:rsidP="00A14D5C">
            <w:pPr>
              <w:rPr>
                <w:sz w:val="20"/>
                <w:szCs w:val="20"/>
              </w:rPr>
            </w:pPr>
            <w:r>
              <w:rPr>
                <w:rFonts w:hint="eastAsia"/>
                <w:sz w:val="20"/>
                <w:szCs w:val="20"/>
              </w:rPr>
              <w:t>(14)</w:t>
            </w:r>
            <w:r w:rsidRPr="00FC4C91">
              <w:rPr>
                <w:rFonts w:hint="eastAsia"/>
                <w:sz w:val="20"/>
                <w:szCs w:val="20"/>
              </w:rPr>
              <w:t>積替え又は保管</w:t>
            </w:r>
            <w:r>
              <w:rPr>
                <w:rFonts w:hint="eastAsia"/>
                <w:sz w:val="20"/>
                <w:szCs w:val="20"/>
              </w:rPr>
              <w:t>に係る次の情報</w:t>
            </w:r>
            <w:r w:rsidRPr="00FC4C91">
              <w:rPr>
                <w:rFonts w:hint="eastAsia"/>
                <w:sz w:val="20"/>
                <w:szCs w:val="20"/>
              </w:rPr>
              <w:t>（収集運搬業者が積替え</w:t>
            </w:r>
            <w:r>
              <w:rPr>
                <w:rFonts w:hint="eastAsia"/>
                <w:sz w:val="20"/>
                <w:szCs w:val="20"/>
              </w:rPr>
              <w:t>、</w:t>
            </w:r>
            <w:r w:rsidRPr="00FC4C91">
              <w:rPr>
                <w:rFonts w:hint="eastAsia"/>
                <w:sz w:val="20"/>
                <w:szCs w:val="20"/>
              </w:rPr>
              <w:t>保管を行う場合に限る。）</w:t>
            </w:r>
          </w:p>
        </w:tc>
      </w:tr>
      <w:tr w:rsidR="00A14D5C" w:rsidRPr="00FC4C91" w14:paraId="7FED11D6" w14:textId="77777777" w:rsidTr="00A14D5C">
        <w:tc>
          <w:tcPr>
            <w:tcW w:w="287" w:type="dxa"/>
            <w:vMerge/>
            <w:tcBorders>
              <w:top w:val="nil"/>
            </w:tcBorders>
          </w:tcPr>
          <w:p w14:paraId="6F572877" w14:textId="77777777" w:rsidR="00A14D5C" w:rsidRPr="00FC4C91" w:rsidRDefault="00A14D5C" w:rsidP="00A14D5C">
            <w:pPr>
              <w:rPr>
                <w:sz w:val="20"/>
                <w:szCs w:val="20"/>
              </w:rPr>
            </w:pPr>
          </w:p>
        </w:tc>
        <w:tc>
          <w:tcPr>
            <w:tcW w:w="709" w:type="dxa"/>
            <w:vMerge w:val="restart"/>
            <w:tcBorders>
              <w:top w:val="nil"/>
            </w:tcBorders>
          </w:tcPr>
          <w:p w14:paraId="7DB85E54" w14:textId="77777777" w:rsidR="00A14D5C" w:rsidRPr="00FC4C91" w:rsidRDefault="00A14D5C" w:rsidP="00A14D5C">
            <w:pPr>
              <w:rPr>
                <w:sz w:val="20"/>
                <w:szCs w:val="20"/>
              </w:rPr>
            </w:pPr>
          </w:p>
        </w:tc>
        <w:tc>
          <w:tcPr>
            <w:tcW w:w="6796" w:type="dxa"/>
          </w:tcPr>
          <w:p w14:paraId="2507BB85" w14:textId="77777777" w:rsidR="00A14D5C" w:rsidRPr="00FC4C91" w:rsidRDefault="00A14D5C" w:rsidP="00A14D5C">
            <w:pPr>
              <w:rPr>
                <w:sz w:val="20"/>
                <w:szCs w:val="20"/>
              </w:rPr>
            </w:pPr>
            <w:r w:rsidRPr="00FC4C91">
              <w:rPr>
                <w:rFonts w:hint="eastAsia"/>
                <w:sz w:val="20"/>
                <w:szCs w:val="20"/>
              </w:rPr>
              <w:t>積替え保管場所の所在地</w:t>
            </w:r>
          </w:p>
        </w:tc>
        <w:tc>
          <w:tcPr>
            <w:tcW w:w="1134" w:type="dxa"/>
          </w:tcPr>
          <w:p w14:paraId="34B1B2A9" w14:textId="77777777" w:rsidR="00A14D5C" w:rsidRPr="00FC4C91" w:rsidRDefault="00A14D5C" w:rsidP="00A14D5C">
            <w:pPr>
              <w:rPr>
                <w:sz w:val="20"/>
                <w:szCs w:val="20"/>
              </w:rPr>
            </w:pPr>
          </w:p>
        </w:tc>
        <w:tc>
          <w:tcPr>
            <w:tcW w:w="992" w:type="dxa"/>
            <w:tcBorders>
              <w:tr2bl w:val="single" w:sz="4" w:space="0" w:color="auto"/>
            </w:tcBorders>
          </w:tcPr>
          <w:p w14:paraId="201FD2F7" w14:textId="77777777" w:rsidR="00A14D5C" w:rsidRPr="00FC4C91" w:rsidRDefault="00A14D5C" w:rsidP="00A14D5C">
            <w:pPr>
              <w:rPr>
                <w:sz w:val="20"/>
                <w:szCs w:val="20"/>
              </w:rPr>
            </w:pPr>
          </w:p>
        </w:tc>
      </w:tr>
      <w:tr w:rsidR="00A14D5C" w:rsidRPr="00FC4C91" w14:paraId="537AD8B6" w14:textId="77777777" w:rsidTr="00A14D5C">
        <w:tc>
          <w:tcPr>
            <w:tcW w:w="287" w:type="dxa"/>
            <w:vMerge/>
            <w:tcBorders>
              <w:top w:val="nil"/>
            </w:tcBorders>
          </w:tcPr>
          <w:p w14:paraId="44D24337" w14:textId="77777777" w:rsidR="00A14D5C" w:rsidRPr="00FC4C91" w:rsidRDefault="00A14D5C" w:rsidP="00A14D5C">
            <w:pPr>
              <w:rPr>
                <w:sz w:val="20"/>
                <w:szCs w:val="20"/>
              </w:rPr>
            </w:pPr>
          </w:p>
        </w:tc>
        <w:tc>
          <w:tcPr>
            <w:tcW w:w="709" w:type="dxa"/>
            <w:vMerge/>
            <w:tcBorders>
              <w:top w:val="nil"/>
            </w:tcBorders>
          </w:tcPr>
          <w:p w14:paraId="51697437" w14:textId="77777777" w:rsidR="00A14D5C" w:rsidRPr="00FC4C91" w:rsidRDefault="00A14D5C" w:rsidP="00A14D5C">
            <w:pPr>
              <w:rPr>
                <w:sz w:val="20"/>
                <w:szCs w:val="20"/>
              </w:rPr>
            </w:pPr>
          </w:p>
        </w:tc>
        <w:tc>
          <w:tcPr>
            <w:tcW w:w="6796" w:type="dxa"/>
          </w:tcPr>
          <w:p w14:paraId="559C36A6" w14:textId="77777777" w:rsidR="00A14D5C" w:rsidRPr="00FC4C91" w:rsidRDefault="00A14D5C" w:rsidP="00A14D5C">
            <w:pPr>
              <w:rPr>
                <w:sz w:val="20"/>
                <w:szCs w:val="20"/>
              </w:rPr>
            </w:pPr>
            <w:r w:rsidRPr="00FC4C91">
              <w:rPr>
                <w:rFonts w:hint="eastAsia"/>
                <w:sz w:val="20"/>
                <w:szCs w:val="20"/>
              </w:rPr>
              <w:t>積替え保管場所で保管できる産業廃棄物の種類</w:t>
            </w:r>
          </w:p>
        </w:tc>
        <w:tc>
          <w:tcPr>
            <w:tcW w:w="1134" w:type="dxa"/>
          </w:tcPr>
          <w:p w14:paraId="64E961E2" w14:textId="77777777" w:rsidR="00A14D5C" w:rsidRPr="00FC4C91" w:rsidRDefault="00A14D5C" w:rsidP="00A14D5C">
            <w:pPr>
              <w:rPr>
                <w:sz w:val="20"/>
                <w:szCs w:val="20"/>
              </w:rPr>
            </w:pPr>
          </w:p>
        </w:tc>
        <w:tc>
          <w:tcPr>
            <w:tcW w:w="992" w:type="dxa"/>
            <w:tcBorders>
              <w:tr2bl w:val="single" w:sz="4" w:space="0" w:color="auto"/>
            </w:tcBorders>
          </w:tcPr>
          <w:p w14:paraId="685D044C" w14:textId="77777777" w:rsidR="00A14D5C" w:rsidRPr="00FC4C91" w:rsidRDefault="00A14D5C" w:rsidP="00A14D5C">
            <w:pPr>
              <w:rPr>
                <w:sz w:val="20"/>
                <w:szCs w:val="20"/>
              </w:rPr>
            </w:pPr>
          </w:p>
        </w:tc>
      </w:tr>
      <w:tr w:rsidR="00A14D5C" w:rsidRPr="00FC4C91" w14:paraId="46341D69" w14:textId="77777777" w:rsidTr="00A14D5C">
        <w:tc>
          <w:tcPr>
            <w:tcW w:w="287" w:type="dxa"/>
            <w:vMerge/>
            <w:tcBorders>
              <w:top w:val="nil"/>
            </w:tcBorders>
          </w:tcPr>
          <w:p w14:paraId="2AD896AF" w14:textId="77777777" w:rsidR="00A14D5C" w:rsidRPr="00FC4C91" w:rsidRDefault="00A14D5C" w:rsidP="00A14D5C">
            <w:pPr>
              <w:rPr>
                <w:sz w:val="20"/>
                <w:szCs w:val="20"/>
              </w:rPr>
            </w:pPr>
          </w:p>
        </w:tc>
        <w:tc>
          <w:tcPr>
            <w:tcW w:w="709" w:type="dxa"/>
            <w:vMerge/>
            <w:tcBorders>
              <w:top w:val="nil"/>
            </w:tcBorders>
          </w:tcPr>
          <w:p w14:paraId="521985E0" w14:textId="77777777" w:rsidR="00A14D5C" w:rsidRPr="00FC4C91" w:rsidRDefault="00A14D5C" w:rsidP="00A14D5C">
            <w:pPr>
              <w:rPr>
                <w:sz w:val="20"/>
                <w:szCs w:val="20"/>
              </w:rPr>
            </w:pPr>
          </w:p>
        </w:tc>
        <w:tc>
          <w:tcPr>
            <w:tcW w:w="6796" w:type="dxa"/>
          </w:tcPr>
          <w:p w14:paraId="3831B519" w14:textId="77777777" w:rsidR="00A14D5C" w:rsidRPr="00FC4C91" w:rsidRDefault="00A14D5C" w:rsidP="00A14D5C">
            <w:pPr>
              <w:rPr>
                <w:sz w:val="20"/>
                <w:szCs w:val="20"/>
              </w:rPr>
            </w:pPr>
            <w:r>
              <w:rPr>
                <w:rFonts w:hint="eastAsia"/>
                <w:sz w:val="20"/>
                <w:szCs w:val="20"/>
              </w:rPr>
              <w:t>積替え保管場所の保管上限</w:t>
            </w:r>
          </w:p>
        </w:tc>
        <w:tc>
          <w:tcPr>
            <w:tcW w:w="1134" w:type="dxa"/>
          </w:tcPr>
          <w:p w14:paraId="65FD47F0" w14:textId="77777777" w:rsidR="00A14D5C" w:rsidRPr="00FC4C91" w:rsidRDefault="00A14D5C" w:rsidP="00A14D5C">
            <w:pPr>
              <w:rPr>
                <w:sz w:val="20"/>
                <w:szCs w:val="20"/>
              </w:rPr>
            </w:pPr>
          </w:p>
        </w:tc>
        <w:tc>
          <w:tcPr>
            <w:tcW w:w="992" w:type="dxa"/>
            <w:tcBorders>
              <w:tr2bl w:val="single" w:sz="4" w:space="0" w:color="auto"/>
            </w:tcBorders>
          </w:tcPr>
          <w:p w14:paraId="40BDA372" w14:textId="77777777" w:rsidR="00A14D5C" w:rsidRPr="00FC4C91" w:rsidRDefault="00A14D5C" w:rsidP="00A14D5C">
            <w:pPr>
              <w:rPr>
                <w:sz w:val="20"/>
                <w:szCs w:val="20"/>
              </w:rPr>
            </w:pPr>
          </w:p>
        </w:tc>
      </w:tr>
      <w:tr w:rsidR="00A14D5C" w:rsidRPr="00FC4C91" w14:paraId="32C0E19D" w14:textId="77777777" w:rsidTr="00A14D5C">
        <w:tc>
          <w:tcPr>
            <w:tcW w:w="287" w:type="dxa"/>
            <w:vMerge/>
            <w:tcBorders>
              <w:top w:val="nil"/>
            </w:tcBorders>
          </w:tcPr>
          <w:p w14:paraId="58592C8B" w14:textId="77777777" w:rsidR="00A14D5C" w:rsidRPr="00FC4C91" w:rsidRDefault="00A14D5C" w:rsidP="00A14D5C">
            <w:pPr>
              <w:rPr>
                <w:sz w:val="20"/>
                <w:szCs w:val="20"/>
              </w:rPr>
            </w:pPr>
          </w:p>
        </w:tc>
        <w:tc>
          <w:tcPr>
            <w:tcW w:w="709" w:type="dxa"/>
            <w:vMerge/>
            <w:tcBorders>
              <w:top w:val="nil"/>
            </w:tcBorders>
          </w:tcPr>
          <w:p w14:paraId="700EC3CF" w14:textId="77777777" w:rsidR="00A14D5C" w:rsidRPr="00FC4C91" w:rsidRDefault="00A14D5C" w:rsidP="00A14D5C">
            <w:pPr>
              <w:rPr>
                <w:sz w:val="20"/>
                <w:szCs w:val="20"/>
              </w:rPr>
            </w:pPr>
          </w:p>
        </w:tc>
        <w:tc>
          <w:tcPr>
            <w:tcW w:w="6796" w:type="dxa"/>
          </w:tcPr>
          <w:p w14:paraId="017ACAF3" w14:textId="77777777" w:rsidR="00A14D5C" w:rsidRPr="00FC4C91" w:rsidRDefault="00A14D5C" w:rsidP="00A14D5C">
            <w:pPr>
              <w:rPr>
                <w:sz w:val="20"/>
                <w:szCs w:val="20"/>
              </w:rPr>
            </w:pPr>
            <w:r w:rsidRPr="00FC4C91">
              <w:rPr>
                <w:rFonts w:hint="eastAsia"/>
                <w:sz w:val="20"/>
                <w:szCs w:val="20"/>
              </w:rPr>
              <w:t>安定型産業廃棄物の場合</w:t>
            </w:r>
            <w:r>
              <w:rPr>
                <w:rFonts w:hint="eastAsia"/>
                <w:sz w:val="20"/>
                <w:szCs w:val="20"/>
              </w:rPr>
              <w:t>、</w:t>
            </w:r>
            <w:r w:rsidRPr="00FC4C91">
              <w:rPr>
                <w:rFonts w:hint="eastAsia"/>
                <w:sz w:val="20"/>
                <w:szCs w:val="20"/>
              </w:rPr>
              <w:t>他の廃棄物との混合への拒否等</w:t>
            </w:r>
            <w:r>
              <w:rPr>
                <w:rFonts w:hint="eastAsia"/>
                <w:sz w:val="20"/>
                <w:szCs w:val="20"/>
              </w:rPr>
              <w:t>の情報</w:t>
            </w:r>
          </w:p>
        </w:tc>
        <w:tc>
          <w:tcPr>
            <w:tcW w:w="1134" w:type="dxa"/>
          </w:tcPr>
          <w:p w14:paraId="5EC86B5F" w14:textId="77777777" w:rsidR="00A14D5C" w:rsidRPr="00FC4C91" w:rsidRDefault="00A14D5C" w:rsidP="00A14D5C">
            <w:pPr>
              <w:rPr>
                <w:sz w:val="20"/>
                <w:szCs w:val="20"/>
              </w:rPr>
            </w:pPr>
          </w:p>
        </w:tc>
        <w:tc>
          <w:tcPr>
            <w:tcW w:w="992" w:type="dxa"/>
            <w:tcBorders>
              <w:tr2bl w:val="single" w:sz="4" w:space="0" w:color="auto"/>
            </w:tcBorders>
          </w:tcPr>
          <w:p w14:paraId="49CC03F6" w14:textId="77777777" w:rsidR="00A14D5C" w:rsidRPr="00FC4C91" w:rsidRDefault="00A14D5C" w:rsidP="00A14D5C">
            <w:pPr>
              <w:rPr>
                <w:sz w:val="20"/>
                <w:szCs w:val="20"/>
              </w:rPr>
            </w:pPr>
          </w:p>
        </w:tc>
      </w:tr>
      <w:tr w:rsidR="00A14D5C" w:rsidRPr="00FC4C91" w14:paraId="3CEECF27" w14:textId="77777777" w:rsidTr="00A14D5C">
        <w:tc>
          <w:tcPr>
            <w:tcW w:w="287" w:type="dxa"/>
            <w:vMerge/>
            <w:tcBorders>
              <w:top w:val="nil"/>
            </w:tcBorders>
          </w:tcPr>
          <w:p w14:paraId="2C9C176F" w14:textId="77777777" w:rsidR="00A14D5C" w:rsidRPr="00FC4C91" w:rsidRDefault="00A14D5C" w:rsidP="00A14D5C">
            <w:pPr>
              <w:rPr>
                <w:sz w:val="20"/>
                <w:szCs w:val="20"/>
              </w:rPr>
            </w:pPr>
          </w:p>
        </w:tc>
        <w:tc>
          <w:tcPr>
            <w:tcW w:w="9631" w:type="dxa"/>
            <w:gridSpan w:val="4"/>
            <w:tcBorders>
              <w:bottom w:val="nil"/>
            </w:tcBorders>
          </w:tcPr>
          <w:p w14:paraId="7B3BB72A" w14:textId="77777777" w:rsidR="00A14D5C" w:rsidRPr="00FC4C91" w:rsidRDefault="00A14D5C" w:rsidP="00A14D5C">
            <w:pPr>
              <w:rPr>
                <w:sz w:val="20"/>
                <w:szCs w:val="20"/>
              </w:rPr>
            </w:pPr>
            <w:r>
              <w:rPr>
                <w:rFonts w:hint="eastAsia"/>
                <w:sz w:val="20"/>
                <w:szCs w:val="20"/>
              </w:rPr>
              <w:t>(15)</w:t>
            </w:r>
            <w:r w:rsidRPr="00FC4C91">
              <w:rPr>
                <w:rFonts w:hint="eastAsia"/>
                <w:sz w:val="20"/>
                <w:szCs w:val="20"/>
              </w:rPr>
              <w:t>委託者側から適正処理に</w:t>
            </w:r>
            <w:r>
              <w:rPr>
                <w:rFonts w:hint="eastAsia"/>
                <w:sz w:val="20"/>
                <w:szCs w:val="20"/>
              </w:rPr>
              <w:t>係る</w:t>
            </w:r>
            <w:r w:rsidRPr="00FC4C91">
              <w:rPr>
                <w:rFonts w:hint="eastAsia"/>
                <w:sz w:val="20"/>
                <w:szCs w:val="20"/>
              </w:rPr>
              <w:t>必要な</w:t>
            </w:r>
            <w:r>
              <w:rPr>
                <w:rFonts w:hint="eastAsia"/>
                <w:sz w:val="20"/>
                <w:szCs w:val="20"/>
              </w:rPr>
              <w:t>次の</w:t>
            </w:r>
            <w:r w:rsidRPr="00FC4C91">
              <w:rPr>
                <w:rFonts w:hint="eastAsia"/>
                <w:sz w:val="20"/>
                <w:szCs w:val="20"/>
              </w:rPr>
              <w:t>情報</w:t>
            </w:r>
          </w:p>
        </w:tc>
      </w:tr>
      <w:tr w:rsidR="00A14D5C" w:rsidRPr="00FC4C91" w14:paraId="517F9E97" w14:textId="77777777" w:rsidTr="00A14D5C">
        <w:tc>
          <w:tcPr>
            <w:tcW w:w="287" w:type="dxa"/>
            <w:vMerge/>
            <w:tcBorders>
              <w:top w:val="nil"/>
            </w:tcBorders>
          </w:tcPr>
          <w:p w14:paraId="308DDF9D" w14:textId="77777777" w:rsidR="00A14D5C" w:rsidRPr="00FC4C91" w:rsidRDefault="00A14D5C" w:rsidP="00A14D5C">
            <w:pPr>
              <w:rPr>
                <w:sz w:val="20"/>
                <w:szCs w:val="20"/>
              </w:rPr>
            </w:pPr>
          </w:p>
        </w:tc>
        <w:tc>
          <w:tcPr>
            <w:tcW w:w="709" w:type="dxa"/>
            <w:vMerge w:val="restart"/>
            <w:tcBorders>
              <w:top w:val="nil"/>
            </w:tcBorders>
          </w:tcPr>
          <w:p w14:paraId="4DC858B6" w14:textId="77777777" w:rsidR="00A14D5C" w:rsidRPr="00FC4C91" w:rsidRDefault="00A14D5C" w:rsidP="00A14D5C">
            <w:pPr>
              <w:rPr>
                <w:sz w:val="20"/>
                <w:szCs w:val="20"/>
              </w:rPr>
            </w:pPr>
          </w:p>
        </w:tc>
        <w:tc>
          <w:tcPr>
            <w:tcW w:w="6796" w:type="dxa"/>
          </w:tcPr>
          <w:p w14:paraId="1A000D52" w14:textId="77777777" w:rsidR="00A14D5C" w:rsidRPr="00FC4C91" w:rsidRDefault="00A14D5C" w:rsidP="00A14D5C">
            <w:pPr>
              <w:rPr>
                <w:sz w:val="20"/>
                <w:szCs w:val="20"/>
              </w:rPr>
            </w:pPr>
            <w:r w:rsidRPr="00FC4C91">
              <w:rPr>
                <w:rFonts w:hint="eastAsia"/>
                <w:sz w:val="20"/>
                <w:szCs w:val="20"/>
              </w:rPr>
              <w:t>産業廃棄物の性状及び荷姿に関する事項</w:t>
            </w:r>
          </w:p>
        </w:tc>
        <w:tc>
          <w:tcPr>
            <w:tcW w:w="1134" w:type="dxa"/>
          </w:tcPr>
          <w:p w14:paraId="0F0BB60B" w14:textId="77777777" w:rsidR="00A14D5C" w:rsidRPr="00FC4C91" w:rsidRDefault="00A14D5C" w:rsidP="00A14D5C">
            <w:pPr>
              <w:rPr>
                <w:sz w:val="20"/>
                <w:szCs w:val="20"/>
              </w:rPr>
            </w:pPr>
          </w:p>
        </w:tc>
        <w:tc>
          <w:tcPr>
            <w:tcW w:w="992" w:type="dxa"/>
          </w:tcPr>
          <w:p w14:paraId="4F5380C3" w14:textId="77777777" w:rsidR="00A14D5C" w:rsidRPr="00FC4C91" w:rsidRDefault="00A14D5C" w:rsidP="00A14D5C">
            <w:pPr>
              <w:rPr>
                <w:sz w:val="20"/>
                <w:szCs w:val="20"/>
              </w:rPr>
            </w:pPr>
          </w:p>
        </w:tc>
      </w:tr>
      <w:tr w:rsidR="00A14D5C" w:rsidRPr="00FC4C91" w14:paraId="16BF13CD" w14:textId="77777777" w:rsidTr="00A14D5C">
        <w:tc>
          <w:tcPr>
            <w:tcW w:w="287" w:type="dxa"/>
            <w:vMerge/>
            <w:tcBorders>
              <w:top w:val="nil"/>
            </w:tcBorders>
          </w:tcPr>
          <w:p w14:paraId="27F3FA52" w14:textId="77777777" w:rsidR="00A14D5C" w:rsidRPr="00FC4C91" w:rsidRDefault="00A14D5C" w:rsidP="00A14D5C">
            <w:pPr>
              <w:rPr>
                <w:sz w:val="20"/>
                <w:szCs w:val="20"/>
              </w:rPr>
            </w:pPr>
          </w:p>
        </w:tc>
        <w:tc>
          <w:tcPr>
            <w:tcW w:w="709" w:type="dxa"/>
            <w:vMerge/>
            <w:tcBorders>
              <w:top w:val="nil"/>
            </w:tcBorders>
          </w:tcPr>
          <w:p w14:paraId="55D6F21B" w14:textId="77777777" w:rsidR="00A14D5C" w:rsidRPr="00FC4C91" w:rsidRDefault="00A14D5C" w:rsidP="00A14D5C">
            <w:pPr>
              <w:rPr>
                <w:sz w:val="20"/>
                <w:szCs w:val="20"/>
              </w:rPr>
            </w:pPr>
          </w:p>
        </w:tc>
        <w:tc>
          <w:tcPr>
            <w:tcW w:w="6796" w:type="dxa"/>
          </w:tcPr>
          <w:p w14:paraId="3212D93D" w14:textId="77777777" w:rsidR="00A14D5C" w:rsidRPr="00FC4C91" w:rsidRDefault="00A14D5C" w:rsidP="00A14D5C">
            <w:pPr>
              <w:rPr>
                <w:sz w:val="20"/>
                <w:szCs w:val="20"/>
              </w:rPr>
            </w:pPr>
            <w:r>
              <w:rPr>
                <w:rFonts w:hint="eastAsia"/>
                <w:sz w:val="20"/>
                <w:szCs w:val="20"/>
              </w:rPr>
              <w:t>通常の保管状況下</w:t>
            </w:r>
            <w:r w:rsidRPr="00FC4C91">
              <w:rPr>
                <w:rFonts w:hint="eastAsia"/>
                <w:sz w:val="20"/>
                <w:szCs w:val="20"/>
              </w:rPr>
              <w:t>で</w:t>
            </w:r>
            <w:r>
              <w:rPr>
                <w:rFonts w:hint="eastAsia"/>
                <w:sz w:val="20"/>
                <w:szCs w:val="20"/>
              </w:rPr>
              <w:t>、</w:t>
            </w:r>
            <w:r w:rsidRPr="00FC4C91">
              <w:rPr>
                <w:rFonts w:hint="eastAsia"/>
                <w:sz w:val="20"/>
                <w:szCs w:val="20"/>
              </w:rPr>
              <w:t>腐敗・揮発等の性状の変化に関する事項</w:t>
            </w:r>
          </w:p>
        </w:tc>
        <w:tc>
          <w:tcPr>
            <w:tcW w:w="1134" w:type="dxa"/>
          </w:tcPr>
          <w:p w14:paraId="1824D46D" w14:textId="77777777" w:rsidR="00A14D5C" w:rsidRPr="00FC4C91" w:rsidRDefault="00A14D5C" w:rsidP="00A14D5C">
            <w:pPr>
              <w:rPr>
                <w:sz w:val="20"/>
                <w:szCs w:val="20"/>
              </w:rPr>
            </w:pPr>
          </w:p>
        </w:tc>
        <w:tc>
          <w:tcPr>
            <w:tcW w:w="992" w:type="dxa"/>
          </w:tcPr>
          <w:p w14:paraId="57F61637" w14:textId="77777777" w:rsidR="00A14D5C" w:rsidRPr="00FC4C91" w:rsidRDefault="00A14D5C" w:rsidP="00A14D5C">
            <w:pPr>
              <w:rPr>
                <w:sz w:val="20"/>
                <w:szCs w:val="20"/>
              </w:rPr>
            </w:pPr>
          </w:p>
        </w:tc>
      </w:tr>
      <w:tr w:rsidR="00A14D5C" w:rsidRPr="00FC4C91" w14:paraId="59208595" w14:textId="77777777" w:rsidTr="00A14D5C">
        <w:tc>
          <w:tcPr>
            <w:tcW w:w="287" w:type="dxa"/>
            <w:vMerge/>
            <w:tcBorders>
              <w:top w:val="nil"/>
            </w:tcBorders>
          </w:tcPr>
          <w:p w14:paraId="3B674E74" w14:textId="77777777" w:rsidR="00A14D5C" w:rsidRPr="00FC4C91" w:rsidRDefault="00A14D5C" w:rsidP="00A14D5C">
            <w:pPr>
              <w:rPr>
                <w:sz w:val="20"/>
                <w:szCs w:val="20"/>
              </w:rPr>
            </w:pPr>
          </w:p>
        </w:tc>
        <w:tc>
          <w:tcPr>
            <w:tcW w:w="709" w:type="dxa"/>
            <w:vMerge/>
            <w:tcBorders>
              <w:top w:val="nil"/>
            </w:tcBorders>
          </w:tcPr>
          <w:p w14:paraId="05398DB6" w14:textId="77777777" w:rsidR="00A14D5C" w:rsidRPr="00FC4C91" w:rsidRDefault="00A14D5C" w:rsidP="00A14D5C">
            <w:pPr>
              <w:rPr>
                <w:sz w:val="20"/>
                <w:szCs w:val="20"/>
              </w:rPr>
            </w:pPr>
          </w:p>
        </w:tc>
        <w:tc>
          <w:tcPr>
            <w:tcW w:w="6796" w:type="dxa"/>
          </w:tcPr>
          <w:p w14:paraId="0BFE433B" w14:textId="77777777" w:rsidR="00A14D5C" w:rsidRPr="00FC4C91" w:rsidRDefault="00A14D5C" w:rsidP="00A14D5C">
            <w:pPr>
              <w:rPr>
                <w:sz w:val="20"/>
                <w:szCs w:val="20"/>
              </w:rPr>
            </w:pPr>
            <w:r w:rsidRPr="00FC4C91">
              <w:rPr>
                <w:rFonts w:hint="eastAsia"/>
                <w:sz w:val="20"/>
                <w:szCs w:val="20"/>
              </w:rPr>
              <w:t>他の廃棄物との混合等により生ずる支障に関する事項</w:t>
            </w:r>
          </w:p>
        </w:tc>
        <w:tc>
          <w:tcPr>
            <w:tcW w:w="1134" w:type="dxa"/>
          </w:tcPr>
          <w:p w14:paraId="3465E62E" w14:textId="77777777" w:rsidR="00A14D5C" w:rsidRPr="00FC4C91" w:rsidRDefault="00A14D5C" w:rsidP="00A14D5C">
            <w:pPr>
              <w:rPr>
                <w:sz w:val="20"/>
                <w:szCs w:val="20"/>
              </w:rPr>
            </w:pPr>
          </w:p>
        </w:tc>
        <w:tc>
          <w:tcPr>
            <w:tcW w:w="992" w:type="dxa"/>
          </w:tcPr>
          <w:p w14:paraId="443C51F2" w14:textId="77777777" w:rsidR="00A14D5C" w:rsidRPr="00FC4C91" w:rsidRDefault="00A14D5C" w:rsidP="00A14D5C">
            <w:pPr>
              <w:rPr>
                <w:sz w:val="20"/>
                <w:szCs w:val="20"/>
              </w:rPr>
            </w:pPr>
          </w:p>
        </w:tc>
      </w:tr>
      <w:tr w:rsidR="00A14D5C" w:rsidRPr="00FC4C91" w14:paraId="066A9A71" w14:textId="77777777" w:rsidTr="00A14D5C">
        <w:tc>
          <w:tcPr>
            <w:tcW w:w="287" w:type="dxa"/>
            <w:vMerge/>
            <w:tcBorders>
              <w:top w:val="nil"/>
            </w:tcBorders>
          </w:tcPr>
          <w:p w14:paraId="4FB188B5" w14:textId="77777777" w:rsidR="00A14D5C" w:rsidRPr="00FC4C91" w:rsidRDefault="00A14D5C" w:rsidP="00A14D5C">
            <w:pPr>
              <w:rPr>
                <w:sz w:val="20"/>
                <w:szCs w:val="20"/>
              </w:rPr>
            </w:pPr>
          </w:p>
        </w:tc>
        <w:tc>
          <w:tcPr>
            <w:tcW w:w="709" w:type="dxa"/>
            <w:vMerge/>
            <w:tcBorders>
              <w:top w:val="nil"/>
            </w:tcBorders>
          </w:tcPr>
          <w:p w14:paraId="68D670F3" w14:textId="77777777" w:rsidR="00A14D5C" w:rsidRPr="00FC4C91" w:rsidRDefault="00A14D5C" w:rsidP="00A14D5C">
            <w:pPr>
              <w:rPr>
                <w:sz w:val="20"/>
                <w:szCs w:val="20"/>
              </w:rPr>
            </w:pPr>
          </w:p>
        </w:tc>
        <w:tc>
          <w:tcPr>
            <w:tcW w:w="6796" w:type="dxa"/>
          </w:tcPr>
          <w:p w14:paraId="05B81B62" w14:textId="77777777" w:rsidR="00A14D5C" w:rsidRPr="00FC4C91" w:rsidRDefault="00A14D5C" w:rsidP="00A14D5C">
            <w:pPr>
              <w:rPr>
                <w:sz w:val="20"/>
                <w:szCs w:val="20"/>
              </w:rPr>
            </w:pPr>
            <w:r w:rsidRPr="00FC4C91">
              <w:rPr>
                <w:rFonts w:hint="eastAsia"/>
                <w:sz w:val="20"/>
                <w:szCs w:val="20"/>
              </w:rPr>
              <w:t>JIS C0950</w:t>
            </w:r>
            <w:r w:rsidRPr="00FC4C91">
              <w:rPr>
                <w:rFonts w:hint="eastAsia"/>
                <w:sz w:val="20"/>
                <w:szCs w:val="20"/>
              </w:rPr>
              <w:t>に規定する含有マークの表示に関する事項</w:t>
            </w:r>
            <w:r w:rsidRPr="00AD022B">
              <w:rPr>
                <w:rFonts w:ascii="ＭＳ ゴシック" w:eastAsia="ＭＳ ゴシック" w:hAnsi="ＭＳ ゴシック" w:hint="eastAsia"/>
                <w:b/>
                <w:color w:val="FF0000"/>
                <w:sz w:val="20"/>
                <w:szCs w:val="20"/>
              </w:rPr>
              <w:t>（注）</w:t>
            </w:r>
          </w:p>
        </w:tc>
        <w:tc>
          <w:tcPr>
            <w:tcW w:w="1134" w:type="dxa"/>
          </w:tcPr>
          <w:p w14:paraId="02FF30CF" w14:textId="77777777" w:rsidR="00A14D5C" w:rsidRPr="00FC4C91" w:rsidRDefault="00A14D5C" w:rsidP="00A14D5C">
            <w:pPr>
              <w:rPr>
                <w:sz w:val="20"/>
                <w:szCs w:val="20"/>
              </w:rPr>
            </w:pPr>
          </w:p>
        </w:tc>
        <w:tc>
          <w:tcPr>
            <w:tcW w:w="992" w:type="dxa"/>
          </w:tcPr>
          <w:p w14:paraId="13001D24" w14:textId="77777777" w:rsidR="00A14D5C" w:rsidRPr="00FC4C91" w:rsidRDefault="00A14D5C" w:rsidP="00A14D5C">
            <w:pPr>
              <w:rPr>
                <w:sz w:val="20"/>
                <w:szCs w:val="20"/>
              </w:rPr>
            </w:pPr>
          </w:p>
        </w:tc>
      </w:tr>
      <w:tr w:rsidR="00A14D5C" w:rsidRPr="00FC4C91" w14:paraId="2C351CB8" w14:textId="77777777" w:rsidTr="00A14D5C">
        <w:tc>
          <w:tcPr>
            <w:tcW w:w="287" w:type="dxa"/>
            <w:vMerge/>
            <w:tcBorders>
              <w:top w:val="nil"/>
            </w:tcBorders>
          </w:tcPr>
          <w:p w14:paraId="42B3998C" w14:textId="77777777" w:rsidR="00A14D5C" w:rsidRPr="00FC4C91" w:rsidRDefault="00A14D5C" w:rsidP="00A14D5C">
            <w:pPr>
              <w:rPr>
                <w:sz w:val="20"/>
                <w:szCs w:val="20"/>
              </w:rPr>
            </w:pPr>
          </w:p>
        </w:tc>
        <w:tc>
          <w:tcPr>
            <w:tcW w:w="709" w:type="dxa"/>
            <w:vMerge/>
            <w:tcBorders>
              <w:top w:val="nil"/>
            </w:tcBorders>
          </w:tcPr>
          <w:p w14:paraId="7F16680C" w14:textId="77777777" w:rsidR="00A14D5C" w:rsidRPr="00FC4C91" w:rsidRDefault="00A14D5C" w:rsidP="00A14D5C">
            <w:pPr>
              <w:rPr>
                <w:sz w:val="20"/>
                <w:szCs w:val="20"/>
              </w:rPr>
            </w:pPr>
          </w:p>
        </w:tc>
        <w:tc>
          <w:tcPr>
            <w:tcW w:w="6796" w:type="dxa"/>
          </w:tcPr>
          <w:p w14:paraId="19A28C8C" w14:textId="77777777" w:rsidR="00A14D5C" w:rsidRPr="00FC4C91" w:rsidRDefault="00A14D5C" w:rsidP="00A14D5C">
            <w:pPr>
              <w:rPr>
                <w:sz w:val="20"/>
                <w:szCs w:val="20"/>
              </w:rPr>
            </w:pPr>
            <w:r w:rsidRPr="00FC4C91">
              <w:rPr>
                <w:rFonts w:hint="eastAsia"/>
                <w:sz w:val="20"/>
                <w:szCs w:val="20"/>
              </w:rPr>
              <w:t>石綿含有産業廃棄物</w:t>
            </w:r>
            <w:r w:rsidRPr="00AD022B">
              <w:rPr>
                <w:rFonts w:hint="eastAsia"/>
                <w:sz w:val="20"/>
                <w:szCs w:val="20"/>
              </w:rPr>
              <w:t>、水銀使用製品産業廃棄物又は水銀含有ばいじん</w:t>
            </w:r>
            <w:r w:rsidRPr="00FC4C91">
              <w:rPr>
                <w:rFonts w:hint="eastAsia"/>
                <w:sz w:val="20"/>
                <w:szCs w:val="20"/>
              </w:rPr>
              <w:t>が含まれる場合は</w:t>
            </w:r>
            <w:r>
              <w:rPr>
                <w:rFonts w:hint="eastAsia"/>
                <w:sz w:val="20"/>
                <w:szCs w:val="20"/>
              </w:rPr>
              <w:t>、</w:t>
            </w:r>
            <w:r w:rsidRPr="00FC4C91">
              <w:rPr>
                <w:rFonts w:hint="eastAsia"/>
                <w:sz w:val="20"/>
                <w:szCs w:val="20"/>
              </w:rPr>
              <w:t>その旨</w:t>
            </w:r>
          </w:p>
        </w:tc>
        <w:tc>
          <w:tcPr>
            <w:tcW w:w="1134" w:type="dxa"/>
          </w:tcPr>
          <w:p w14:paraId="0BF697D3" w14:textId="77777777" w:rsidR="00A14D5C" w:rsidRPr="00FC4C91" w:rsidRDefault="00A14D5C" w:rsidP="00A14D5C">
            <w:pPr>
              <w:rPr>
                <w:sz w:val="20"/>
                <w:szCs w:val="20"/>
              </w:rPr>
            </w:pPr>
          </w:p>
        </w:tc>
        <w:tc>
          <w:tcPr>
            <w:tcW w:w="992" w:type="dxa"/>
          </w:tcPr>
          <w:p w14:paraId="0E2B3FA4" w14:textId="77777777" w:rsidR="00A14D5C" w:rsidRPr="00FC4C91" w:rsidRDefault="00A14D5C" w:rsidP="00A14D5C">
            <w:pPr>
              <w:rPr>
                <w:sz w:val="20"/>
                <w:szCs w:val="20"/>
              </w:rPr>
            </w:pPr>
          </w:p>
        </w:tc>
      </w:tr>
      <w:tr w:rsidR="00A14D5C" w:rsidRPr="00FC4C91" w14:paraId="1C07E81F" w14:textId="77777777" w:rsidTr="00A14D5C">
        <w:tc>
          <w:tcPr>
            <w:tcW w:w="287" w:type="dxa"/>
            <w:vMerge/>
            <w:tcBorders>
              <w:top w:val="nil"/>
            </w:tcBorders>
          </w:tcPr>
          <w:p w14:paraId="0C9B83C8" w14:textId="77777777" w:rsidR="00A14D5C" w:rsidRPr="00FC4C91" w:rsidRDefault="00A14D5C" w:rsidP="00A14D5C">
            <w:pPr>
              <w:rPr>
                <w:sz w:val="20"/>
                <w:szCs w:val="20"/>
              </w:rPr>
            </w:pPr>
          </w:p>
        </w:tc>
        <w:tc>
          <w:tcPr>
            <w:tcW w:w="709" w:type="dxa"/>
            <w:vMerge/>
            <w:tcBorders>
              <w:top w:val="nil"/>
            </w:tcBorders>
          </w:tcPr>
          <w:p w14:paraId="451B4754" w14:textId="77777777" w:rsidR="00A14D5C" w:rsidRPr="00FC4C91" w:rsidRDefault="00A14D5C" w:rsidP="00A14D5C">
            <w:pPr>
              <w:rPr>
                <w:sz w:val="20"/>
                <w:szCs w:val="20"/>
              </w:rPr>
            </w:pPr>
          </w:p>
        </w:tc>
        <w:tc>
          <w:tcPr>
            <w:tcW w:w="6796" w:type="dxa"/>
          </w:tcPr>
          <w:p w14:paraId="428C39C8" w14:textId="77777777" w:rsidR="00A14D5C" w:rsidRPr="00FC4C91" w:rsidRDefault="00A14D5C" w:rsidP="00A14D5C">
            <w:pPr>
              <w:rPr>
                <w:sz w:val="20"/>
                <w:szCs w:val="20"/>
              </w:rPr>
            </w:pPr>
            <w:r w:rsidRPr="00FC4C91">
              <w:rPr>
                <w:rFonts w:hint="eastAsia"/>
                <w:sz w:val="20"/>
                <w:szCs w:val="20"/>
              </w:rPr>
              <w:t>その他取り扱う際に注意すべき事項</w:t>
            </w:r>
          </w:p>
        </w:tc>
        <w:tc>
          <w:tcPr>
            <w:tcW w:w="1134" w:type="dxa"/>
          </w:tcPr>
          <w:p w14:paraId="18918673" w14:textId="77777777" w:rsidR="00A14D5C" w:rsidRPr="00FC4C91" w:rsidRDefault="00A14D5C" w:rsidP="00A14D5C">
            <w:pPr>
              <w:rPr>
                <w:sz w:val="20"/>
                <w:szCs w:val="20"/>
              </w:rPr>
            </w:pPr>
          </w:p>
        </w:tc>
        <w:tc>
          <w:tcPr>
            <w:tcW w:w="992" w:type="dxa"/>
          </w:tcPr>
          <w:p w14:paraId="21DFA69F" w14:textId="77777777" w:rsidR="00A14D5C" w:rsidRPr="00FC4C91" w:rsidRDefault="00A14D5C" w:rsidP="00A14D5C">
            <w:pPr>
              <w:rPr>
                <w:sz w:val="20"/>
                <w:szCs w:val="20"/>
              </w:rPr>
            </w:pPr>
          </w:p>
        </w:tc>
      </w:tr>
      <w:tr w:rsidR="00A14D5C" w:rsidRPr="00FC4C91" w14:paraId="309E50AA" w14:textId="77777777" w:rsidTr="00A14D5C">
        <w:tc>
          <w:tcPr>
            <w:tcW w:w="287" w:type="dxa"/>
            <w:vMerge/>
            <w:tcBorders>
              <w:top w:val="nil"/>
            </w:tcBorders>
          </w:tcPr>
          <w:p w14:paraId="7660B63D" w14:textId="77777777" w:rsidR="00A14D5C" w:rsidRPr="00FC4C91" w:rsidRDefault="00A14D5C" w:rsidP="00A14D5C">
            <w:pPr>
              <w:rPr>
                <w:sz w:val="20"/>
                <w:szCs w:val="20"/>
              </w:rPr>
            </w:pPr>
          </w:p>
        </w:tc>
        <w:tc>
          <w:tcPr>
            <w:tcW w:w="7505" w:type="dxa"/>
            <w:gridSpan w:val="2"/>
          </w:tcPr>
          <w:p w14:paraId="773C3F36" w14:textId="77777777" w:rsidR="00A14D5C" w:rsidRPr="00FC4C91" w:rsidRDefault="00A14D5C" w:rsidP="00A14D5C">
            <w:pPr>
              <w:ind w:left="200" w:hangingChars="100" w:hanging="200"/>
              <w:rPr>
                <w:sz w:val="20"/>
                <w:szCs w:val="20"/>
              </w:rPr>
            </w:pPr>
            <w:r>
              <w:rPr>
                <w:rFonts w:hint="eastAsia"/>
                <w:sz w:val="20"/>
                <w:szCs w:val="20"/>
              </w:rPr>
              <w:t>(16)</w:t>
            </w:r>
            <w:r w:rsidRPr="00FC4C91">
              <w:rPr>
                <w:rFonts w:hint="eastAsia"/>
                <w:sz w:val="20"/>
                <w:szCs w:val="20"/>
              </w:rPr>
              <w:t>契約期間中に適正処理に必要な情報（上記の６項目）に変更があった場合の情報伝達</w:t>
            </w:r>
            <w:r>
              <w:rPr>
                <w:rFonts w:hint="eastAsia"/>
                <w:sz w:val="20"/>
                <w:szCs w:val="20"/>
              </w:rPr>
              <w:t>方法</w:t>
            </w:r>
            <w:r w:rsidRPr="00FC4C91">
              <w:rPr>
                <w:rFonts w:hint="eastAsia"/>
                <w:sz w:val="20"/>
                <w:szCs w:val="20"/>
              </w:rPr>
              <w:t>に関する事項</w:t>
            </w:r>
          </w:p>
        </w:tc>
        <w:tc>
          <w:tcPr>
            <w:tcW w:w="1134" w:type="dxa"/>
          </w:tcPr>
          <w:p w14:paraId="5D5200F6" w14:textId="77777777" w:rsidR="00A14D5C" w:rsidRPr="00FC4C91" w:rsidRDefault="00A14D5C" w:rsidP="00A14D5C">
            <w:pPr>
              <w:rPr>
                <w:sz w:val="20"/>
                <w:szCs w:val="20"/>
              </w:rPr>
            </w:pPr>
          </w:p>
        </w:tc>
        <w:tc>
          <w:tcPr>
            <w:tcW w:w="992" w:type="dxa"/>
          </w:tcPr>
          <w:p w14:paraId="2DFBD16F" w14:textId="77777777" w:rsidR="00A14D5C" w:rsidRPr="00FC4C91" w:rsidRDefault="00A14D5C" w:rsidP="00A14D5C">
            <w:pPr>
              <w:rPr>
                <w:sz w:val="20"/>
                <w:szCs w:val="20"/>
              </w:rPr>
            </w:pPr>
          </w:p>
        </w:tc>
      </w:tr>
      <w:tr w:rsidR="00A14D5C" w:rsidRPr="00FC4C91" w14:paraId="5F2AB27B" w14:textId="77777777" w:rsidTr="00A14D5C">
        <w:tc>
          <w:tcPr>
            <w:tcW w:w="287" w:type="dxa"/>
            <w:vMerge/>
            <w:tcBorders>
              <w:top w:val="nil"/>
            </w:tcBorders>
          </w:tcPr>
          <w:p w14:paraId="44894C38" w14:textId="77777777" w:rsidR="00A14D5C" w:rsidRPr="00FC4C91" w:rsidRDefault="00A14D5C" w:rsidP="00A14D5C">
            <w:pPr>
              <w:rPr>
                <w:sz w:val="20"/>
                <w:szCs w:val="20"/>
              </w:rPr>
            </w:pPr>
          </w:p>
        </w:tc>
        <w:tc>
          <w:tcPr>
            <w:tcW w:w="7505" w:type="dxa"/>
            <w:gridSpan w:val="2"/>
          </w:tcPr>
          <w:p w14:paraId="623DDE9A" w14:textId="77777777" w:rsidR="00A14D5C" w:rsidRPr="00FC4C91" w:rsidRDefault="00A14D5C" w:rsidP="00A14D5C">
            <w:pPr>
              <w:rPr>
                <w:sz w:val="20"/>
                <w:szCs w:val="20"/>
              </w:rPr>
            </w:pPr>
            <w:r>
              <w:rPr>
                <w:rFonts w:hint="eastAsia"/>
                <w:sz w:val="20"/>
                <w:szCs w:val="20"/>
              </w:rPr>
              <w:t>(17)</w:t>
            </w:r>
            <w:r w:rsidRPr="00FC4C91">
              <w:rPr>
                <w:rFonts w:hint="eastAsia"/>
                <w:sz w:val="20"/>
                <w:szCs w:val="20"/>
              </w:rPr>
              <w:t>委託業務終了時の受託者の委託者への報告に関する事項</w:t>
            </w:r>
          </w:p>
        </w:tc>
        <w:tc>
          <w:tcPr>
            <w:tcW w:w="1134" w:type="dxa"/>
          </w:tcPr>
          <w:p w14:paraId="7A91A71D" w14:textId="77777777" w:rsidR="00A14D5C" w:rsidRPr="00FC4C91" w:rsidRDefault="00A14D5C" w:rsidP="00A14D5C">
            <w:pPr>
              <w:rPr>
                <w:sz w:val="20"/>
                <w:szCs w:val="20"/>
              </w:rPr>
            </w:pPr>
          </w:p>
        </w:tc>
        <w:tc>
          <w:tcPr>
            <w:tcW w:w="992" w:type="dxa"/>
          </w:tcPr>
          <w:p w14:paraId="40C4F653" w14:textId="77777777" w:rsidR="00A14D5C" w:rsidRPr="00FC4C91" w:rsidRDefault="00A14D5C" w:rsidP="00A14D5C">
            <w:pPr>
              <w:rPr>
                <w:sz w:val="20"/>
                <w:szCs w:val="20"/>
              </w:rPr>
            </w:pPr>
          </w:p>
        </w:tc>
      </w:tr>
      <w:tr w:rsidR="00A14D5C" w:rsidRPr="00FC4C91" w14:paraId="0FC89A0F" w14:textId="77777777" w:rsidTr="00A14D5C">
        <w:trPr>
          <w:trHeight w:val="270"/>
        </w:trPr>
        <w:tc>
          <w:tcPr>
            <w:tcW w:w="287" w:type="dxa"/>
            <w:vMerge/>
            <w:tcBorders>
              <w:top w:val="nil"/>
            </w:tcBorders>
          </w:tcPr>
          <w:p w14:paraId="040DFAD8" w14:textId="77777777" w:rsidR="00A14D5C" w:rsidRPr="00FC4C91" w:rsidRDefault="00A14D5C" w:rsidP="00A14D5C">
            <w:pPr>
              <w:rPr>
                <w:sz w:val="20"/>
                <w:szCs w:val="20"/>
              </w:rPr>
            </w:pPr>
          </w:p>
        </w:tc>
        <w:tc>
          <w:tcPr>
            <w:tcW w:w="7505" w:type="dxa"/>
            <w:gridSpan w:val="2"/>
          </w:tcPr>
          <w:p w14:paraId="275CE200" w14:textId="77777777" w:rsidR="00A14D5C" w:rsidRPr="00FC4C91" w:rsidRDefault="00A14D5C" w:rsidP="00A14D5C">
            <w:pPr>
              <w:rPr>
                <w:sz w:val="20"/>
                <w:szCs w:val="20"/>
              </w:rPr>
            </w:pPr>
            <w:r>
              <w:rPr>
                <w:rFonts w:hint="eastAsia"/>
                <w:sz w:val="20"/>
                <w:szCs w:val="20"/>
              </w:rPr>
              <w:t>(18)</w:t>
            </w:r>
            <w:r w:rsidRPr="00FC4C91">
              <w:rPr>
                <w:rFonts w:hint="eastAsia"/>
                <w:sz w:val="20"/>
                <w:szCs w:val="20"/>
              </w:rPr>
              <w:t>委託契約を解除した場合の処理されない産業廃棄物の取扱い</w:t>
            </w:r>
          </w:p>
        </w:tc>
        <w:tc>
          <w:tcPr>
            <w:tcW w:w="1134" w:type="dxa"/>
          </w:tcPr>
          <w:p w14:paraId="3156CFF3" w14:textId="77777777" w:rsidR="00A14D5C" w:rsidRPr="00FC4C91" w:rsidRDefault="00A14D5C" w:rsidP="00A14D5C">
            <w:pPr>
              <w:rPr>
                <w:sz w:val="20"/>
                <w:szCs w:val="20"/>
              </w:rPr>
            </w:pPr>
          </w:p>
        </w:tc>
        <w:tc>
          <w:tcPr>
            <w:tcW w:w="992" w:type="dxa"/>
          </w:tcPr>
          <w:p w14:paraId="6A746EB9" w14:textId="77777777" w:rsidR="00A14D5C" w:rsidRPr="00FC4C91" w:rsidRDefault="00A14D5C" w:rsidP="00A14D5C">
            <w:pPr>
              <w:rPr>
                <w:sz w:val="20"/>
                <w:szCs w:val="20"/>
              </w:rPr>
            </w:pPr>
          </w:p>
        </w:tc>
      </w:tr>
      <w:tr w:rsidR="00A14D5C" w:rsidRPr="00FC4C91" w14:paraId="41B866DD" w14:textId="77777777" w:rsidTr="00A14D5C">
        <w:trPr>
          <w:trHeight w:val="448"/>
        </w:trPr>
        <w:tc>
          <w:tcPr>
            <w:tcW w:w="7792" w:type="dxa"/>
            <w:gridSpan w:val="3"/>
          </w:tcPr>
          <w:p w14:paraId="1DCAE5AD" w14:textId="77777777" w:rsidR="00A14D5C" w:rsidRDefault="00A14D5C" w:rsidP="00A14D5C">
            <w:pPr>
              <w:ind w:left="200" w:hangingChars="100" w:hanging="200"/>
              <w:rPr>
                <w:sz w:val="20"/>
                <w:szCs w:val="20"/>
              </w:rPr>
            </w:pPr>
            <w:r>
              <w:rPr>
                <w:rFonts w:hint="eastAsia"/>
                <w:sz w:val="20"/>
                <w:szCs w:val="20"/>
              </w:rPr>
              <w:t>５．委託契約書に許可書の写し等委託しようとする産業廃棄物の処理がその事業の範囲に含まれるものであることを証する書類を添付していますか？</w:t>
            </w:r>
          </w:p>
        </w:tc>
        <w:tc>
          <w:tcPr>
            <w:tcW w:w="2126" w:type="dxa"/>
            <w:gridSpan w:val="2"/>
          </w:tcPr>
          <w:p w14:paraId="0BD9E87B" w14:textId="77777777" w:rsidR="00A14D5C" w:rsidRPr="00FC4C91" w:rsidRDefault="00A14D5C" w:rsidP="00A14D5C">
            <w:pPr>
              <w:rPr>
                <w:sz w:val="20"/>
                <w:szCs w:val="20"/>
              </w:rPr>
            </w:pPr>
          </w:p>
        </w:tc>
      </w:tr>
      <w:tr w:rsidR="00A14D5C" w:rsidRPr="00FC4C91" w14:paraId="0C648D7C" w14:textId="77777777" w:rsidTr="00A14D5C">
        <w:trPr>
          <w:trHeight w:val="245"/>
        </w:trPr>
        <w:tc>
          <w:tcPr>
            <w:tcW w:w="7792" w:type="dxa"/>
            <w:gridSpan w:val="3"/>
          </w:tcPr>
          <w:p w14:paraId="5A4EFE41" w14:textId="77777777" w:rsidR="00A14D5C" w:rsidRDefault="00A14D5C" w:rsidP="00A14D5C">
            <w:pPr>
              <w:ind w:left="200" w:hangingChars="100" w:hanging="200"/>
              <w:rPr>
                <w:sz w:val="20"/>
                <w:szCs w:val="20"/>
              </w:rPr>
            </w:pPr>
            <w:r>
              <w:rPr>
                <w:rFonts w:hint="eastAsia"/>
                <w:sz w:val="20"/>
                <w:szCs w:val="20"/>
              </w:rPr>
              <w:t>６．委託契約書は契約終了後５年間保存していますか？</w:t>
            </w:r>
          </w:p>
        </w:tc>
        <w:tc>
          <w:tcPr>
            <w:tcW w:w="2126" w:type="dxa"/>
            <w:gridSpan w:val="2"/>
          </w:tcPr>
          <w:p w14:paraId="237CF8E1" w14:textId="77777777" w:rsidR="00A14D5C" w:rsidRPr="00FC4C91" w:rsidRDefault="00A14D5C" w:rsidP="00A14D5C">
            <w:pPr>
              <w:rPr>
                <w:sz w:val="20"/>
                <w:szCs w:val="20"/>
              </w:rPr>
            </w:pPr>
          </w:p>
        </w:tc>
      </w:tr>
      <w:tr w:rsidR="00A14D5C" w:rsidRPr="00FC4C91" w14:paraId="18D2AF75" w14:textId="77777777" w:rsidTr="00A14D5C">
        <w:trPr>
          <w:trHeight w:val="242"/>
        </w:trPr>
        <w:tc>
          <w:tcPr>
            <w:tcW w:w="7792" w:type="dxa"/>
            <w:gridSpan w:val="3"/>
          </w:tcPr>
          <w:p w14:paraId="089474F0" w14:textId="77777777" w:rsidR="00A14D5C" w:rsidRDefault="00A14D5C" w:rsidP="00A14D5C">
            <w:pPr>
              <w:ind w:left="200" w:hangingChars="100" w:hanging="200"/>
              <w:rPr>
                <w:sz w:val="20"/>
                <w:szCs w:val="20"/>
              </w:rPr>
            </w:pPr>
            <w:r>
              <w:rPr>
                <w:rFonts w:hint="eastAsia"/>
                <w:sz w:val="20"/>
                <w:szCs w:val="20"/>
              </w:rPr>
              <w:t>７．再委託を承諾した場合の書面を承諾した日から５年間保存していますか？</w:t>
            </w:r>
          </w:p>
        </w:tc>
        <w:tc>
          <w:tcPr>
            <w:tcW w:w="2126" w:type="dxa"/>
            <w:gridSpan w:val="2"/>
          </w:tcPr>
          <w:p w14:paraId="4256D914" w14:textId="77777777" w:rsidR="00A14D5C" w:rsidRPr="00FC4C91" w:rsidRDefault="00A14D5C" w:rsidP="00A14D5C">
            <w:pPr>
              <w:rPr>
                <w:sz w:val="20"/>
                <w:szCs w:val="20"/>
              </w:rPr>
            </w:pPr>
          </w:p>
        </w:tc>
      </w:tr>
      <w:tr w:rsidR="00A14D5C" w:rsidRPr="00FC4C91" w14:paraId="69EE5DC6" w14:textId="77777777" w:rsidTr="00A14D5C">
        <w:trPr>
          <w:trHeight w:val="375"/>
        </w:trPr>
        <w:tc>
          <w:tcPr>
            <w:tcW w:w="7792" w:type="dxa"/>
            <w:gridSpan w:val="3"/>
            <w:tcBorders>
              <w:bottom w:val="nil"/>
            </w:tcBorders>
          </w:tcPr>
          <w:p w14:paraId="65A1D127" w14:textId="77777777" w:rsidR="00A14D5C" w:rsidRDefault="00A14D5C" w:rsidP="00A14D5C">
            <w:pPr>
              <w:ind w:left="200" w:hangingChars="100" w:hanging="200"/>
              <w:rPr>
                <w:sz w:val="20"/>
                <w:szCs w:val="20"/>
              </w:rPr>
            </w:pPr>
            <w:r>
              <w:rPr>
                <w:rFonts w:hint="eastAsia"/>
                <w:sz w:val="20"/>
                <w:szCs w:val="20"/>
              </w:rPr>
              <w:t>８．</w:t>
            </w:r>
            <w:r w:rsidRPr="00A14D5C">
              <w:rPr>
                <w:rFonts w:hint="eastAsia"/>
                <w:sz w:val="20"/>
                <w:szCs w:val="20"/>
                <w:u w:val="dotted"/>
              </w:rPr>
              <w:t>特別管理産業廃棄物</w:t>
            </w:r>
            <w:r>
              <w:rPr>
                <w:rFonts w:hint="eastAsia"/>
                <w:sz w:val="20"/>
                <w:szCs w:val="20"/>
              </w:rPr>
              <w:t>の運搬又は処分若しくは再生を委託する場合に、次の事項をあらかじめ受託者に文書で通知していますか？</w:t>
            </w:r>
          </w:p>
        </w:tc>
        <w:tc>
          <w:tcPr>
            <w:tcW w:w="2126" w:type="dxa"/>
            <w:gridSpan w:val="2"/>
          </w:tcPr>
          <w:p w14:paraId="0BE1A11C" w14:textId="77777777" w:rsidR="00A14D5C" w:rsidRPr="00FC4C91" w:rsidRDefault="00A14D5C" w:rsidP="00A14D5C">
            <w:pPr>
              <w:rPr>
                <w:sz w:val="20"/>
                <w:szCs w:val="20"/>
              </w:rPr>
            </w:pPr>
          </w:p>
        </w:tc>
      </w:tr>
      <w:tr w:rsidR="00A14D5C" w:rsidRPr="00FC4C91" w14:paraId="0E8CF33D" w14:textId="77777777" w:rsidTr="00A14D5C">
        <w:trPr>
          <w:trHeight w:val="275"/>
        </w:trPr>
        <w:tc>
          <w:tcPr>
            <w:tcW w:w="287" w:type="dxa"/>
            <w:vMerge w:val="restart"/>
            <w:tcBorders>
              <w:top w:val="nil"/>
            </w:tcBorders>
          </w:tcPr>
          <w:p w14:paraId="78907461" w14:textId="77777777" w:rsidR="00A14D5C" w:rsidRDefault="00A14D5C" w:rsidP="00A14D5C">
            <w:pPr>
              <w:ind w:left="200" w:hangingChars="100" w:hanging="200"/>
              <w:rPr>
                <w:sz w:val="20"/>
                <w:szCs w:val="20"/>
              </w:rPr>
            </w:pPr>
          </w:p>
        </w:tc>
        <w:tc>
          <w:tcPr>
            <w:tcW w:w="7505" w:type="dxa"/>
            <w:gridSpan w:val="2"/>
          </w:tcPr>
          <w:p w14:paraId="58CDAC51" w14:textId="77777777" w:rsidR="00A14D5C" w:rsidRDefault="00A14D5C" w:rsidP="00A14D5C">
            <w:pPr>
              <w:rPr>
                <w:sz w:val="20"/>
                <w:szCs w:val="20"/>
              </w:rPr>
            </w:pPr>
            <w:r>
              <w:rPr>
                <w:rFonts w:hint="eastAsia"/>
                <w:sz w:val="20"/>
                <w:szCs w:val="20"/>
              </w:rPr>
              <w:t>(1)</w:t>
            </w:r>
            <w:r>
              <w:rPr>
                <w:rFonts w:hint="eastAsia"/>
                <w:sz w:val="20"/>
                <w:szCs w:val="20"/>
              </w:rPr>
              <w:t>委託しようとする特別管理産業廃棄物の種類・数量・性状・荷姿</w:t>
            </w:r>
          </w:p>
        </w:tc>
        <w:tc>
          <w:tcPr>
            <w:tcW w:w="2126" w:type="dxa"/>
            <w:gridSpan w:val="2"/>
          </w:tcPr>
          <w:p w14:paraId="65587BA9" w14:textId="77777777" w:rsidR="00A14D5C" w:rsidRPr="00FC4C91" w:rsidRDefault="00A14D5C" w:rsidP="00A14D5C">
            <w:pPr>
              <w:rPr>
                <w:sz w:val="20"/>
                <w:szCs w:val="20"/>
              </w:rPr>
            </w:pPr>
          </w:p>
        </w:tc>
      </w:tr>
      <w:tr w:rsidR="00A14D5C" w:rsidRPr="00FC4C91" w14:paraId="66528609" w14:textId="77777777" w:rsidTr="00A14D5C">
        <w:trPr>
          <w:trHeight w:val="258"/>
        </w:trPr>
        <w:tc>
          <w:tcPr>
            <w:tcW w:w="287" w:type="dxa"/>
            <w:vMerge/>
            <w:tcBorders>
              <w:top w:val="nil"/>
            </w:tcBorders>
          </w:tcPr>
          <w:p w14:paraId="505C33C4" w14:textId="77777777" w:rsidR="00A14D5C" w:rsidRDefault="00A14D5C" w:rsidP="00A14D5C">
            <w:pPr>
              <w:ind w:left="200" w:hangingChars="100" w:hanging="200"/>
              <w:rPr>
                <w:sz w:val="20"/>
                <w:szCs w:val="20"/>
              </w:rPr>
            </w:pPr>
          </w:p>
        </w:tc>
        <w:tc>
          <w:tcPr>
            <w:tcW w:w="7505" w:type="dxa"/>
            <w:gridSpan w:val="2"/>
          </w:tcPr>
          <w:p w14:paraId="7C3AC06A" w14:textId="77777777" w:rsidR="00A14D5C" w:rsidRDefault="00A14D5C" w:rsidP="00A14D5C">
            <w:pPr>
              <w:rPr>
                <w:sz w:val="20"/>
                <w:szCs w:val="20"/>
              </w:rPr>
            </w:pPr>
            <w:r>
              <w:rPr>
                <w:rFonts w:hint="eastAsia"/>
                <w:sz w:val="20"/>
                <w:szCs w:val="20"/>
              </w:rPr>
              <w:t>(2)</w:t>
            </w:r>
            <w:r>
              <w:rPr>
                <w:rFonts w:hint="eastAsia"/>
                <w:sz w:val="20"/>
                <w:szCs w:val="20"/>
              </w:rPr>
              <w:t>取り扱う際に注意すべき事項</w:t>
            </w:r>
          </w:p>
        </w:tc>
        <w:tc>
          <w:tcPr>
            <w:tcW w:w="2126" w:type="dxa"/>
            <w:gridSpan w:val="2"/>
          </w:tcPr>
          <w:p w14:paraId="74F49705" w14:textId="77777777" w:rsidR="00A14D5C" w:rsidRPr="00FC4C91" w:rsidRDefault="00A14D5C" w:rsidP="00A14D5C">
            <w:pPr>
              <w:rPr>
                <w:sz w:val="20"/>
                <w:szCs w:val="20"/>
              </w:rPr>
            </w:pPr>
          </w:p>
        </w:tc>
      </w:tr>
    </w:tbl>
    <w:p w14:paraId="57299450" w14:textId="360999D7" w:rsidR="006D178E" w:rsidRPr="00AD022B" w:rsidRDefault="00A54284" w:rsidP="00A14D5C">
      <w:pPr>
        <w:ind w:left="402" w:hangingChars="200" w:hanging="402"/>
        <w:rPr>
          <w:rFonts w:ascii="ＭＳ ゴシック" w:eastAsia="ＭＳ ゴシック" w:hAnsi="ＭＳ ゴシック"/>
          <w:b/>
          <w:color w:val="FF0000"/>
          <w:sz w:val="20"/>
          <w:szCs w:val="20"/>
        </w:rPr>
      </w:pPr>
      <w:r w:rsidRPr="00AD022B">
        <w:rPr>
          <w:rFonts w:ascii="ＭＳ ゴシック" w:eastAsia="ＭＳ ゴシック" w:hAnsi="ＭＳ ゴシック" w:hint="eastAsia"/>
          <w:b/>
          <w:color w:val="FF0000"/>
          <w:sz w:val="20"/>
          <w:szCs w:val="20"/>
        </w:rPr>
        <w:t>（注</w:t>
      </w:r>
      <w:r w:rsidR="003C7371" w:rsidRPr="00AD022B">
        <w:rPr>
          <w:rFonts w:ascii="ＭＳ ゴシック" w:eastAsia="ＭＳ ゴシック" w:hAnsi="ＭＳ ゴシック" w:hint="eastAsia"/>
          <w:b/>
          <w:color w:val="FF0000"/>
          <w:sz w:val="20"/>
          <w:szCs w:val="20"/>
        </w:rPr>
        <w:t>）</w:t>
      </w:r>
      <w:r w:rsidR="006D178E" w:rsidRPr="00AD022B">
        <w:rPr>
          <w:rFonts w:ascii="ＭＳ 明朝" w:hAnsi="ＭＳ 明朝" w:hint="eastAsia"/>
          <w:color w:val="FF0000"/>
          <w:sz w:val="20"/>
          <w:szCs w:val="20"/>
        </w:rPr>
        <w:t>廃パーソナルコンピュータ</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廃ユニット形エアコンディショナー</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廃テレビジョン受信機</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廃電子レンジ</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廃衣類乾燥機</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廃電機冷蔵庫</w:t>
      </w:r>
      <w:r w:rsidR="00204CE1" w:rsidRPr="00AD022B">
        <w:rPr>
          <w:rFonts w:ascii="ＭＳ 明朝" w:hAnsi="ＭＳ 明朝" w:hint="eastAsia"/>
          <w:color w:val="FF0000"/>
          <w:sz w:val="20"/>
          <w:szCs w:val="20"/>
        </w:rPr>
        <w:t>、</w:t>
      </w:r>
      <w:r w:rsidR="006D178E" w:rsidRPr="00AD022B">
        <w:rPr>
          <w:rFonts w:ascii="ＭＳ 明朝" w:hAnsi="ＭＳ 明朝" w:hint="eastAsia"/>
          <w:color w:val="FF0000"/>
          <w:sz w:val="20"/>
          <w:szCs w:val="20"/>
        </w:rPr>
        <w:t>廃電機洗濯機</w:t>
      </w:r>
      <w:r w:rsidRPr="00AD022B">
        <w:rPr>
          <w:rFonts w:ascii="ＭＳ 明朝" w:hAnsi="ＭＳ 明朝" w:hint="eastAsia"/>
          <w:color w:val="FF0000"/>
          <w:sz w:val="20"/>
          <w:szCs w:val="20"/>
        </w:rPr>
        <w:t>にJIS C0950号に規定する含有マークが付されたものに限る。</w:t>
      </w:r>
    </w:p>
    <w:sectPr w:rsidR="006D178E" w:rsidRPr="00AD022B" w:rsidSect="00A14D5C">
      <w:headerReference w:type="default" r:id="rId6"/>
      <w:pgSz w:w="11906" w:h="16838" w:code="9"/>
      <w:pgMar w:top="567"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0714" w14:textId="77777777" w:rsidR="001F3A92" w:rsidRDefault="001F3A92" w:rsidP="001F3A92">
      <w:r>
        <w:separator/>
      </w:r>
    </w:p>
  </w:endnote>
  <w:endnote w:type="continuationSeparator" w:id="0">
    <w:p w14:paraId="571B00C1" w14:textId="77777777" w:rsidR="001F3A92" w:rsidRDefault="001F3A92" w:rsidP="001F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C9D6" w14:textId="77777777" w:rsidR="001F3A92" w:rsidRDefault="001F3A92" w:rsidP="001F3A92">
      <w:r>
        <w:separator/>
      </w:r>
    </w:p>
  </w:footnote>
  <w:footnote w:type="continuationSeparator" w:id="0">
    <w:p w14:paraId="095B6696" w14:textId="77777777" w:rsidR="001F3A92" w:rsidRDefault="001F3A92" w:rsidP="001F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F3C4" w14:textId="5B39EFEA" w:rsidR="001F3A92" w:rsidRDefault="001F3A92" w:rsidP="00A14D5C">
    <w:pPr>
      <w:pStyle w:val="a4"/>
      <w:jc w:val="right"/>
    </w:pPr>
    <w:r>
      <w:rPr>
        <w:rFonts w:hint="eastAsia"/>
      </w:rPr>
      <w:t>（</w:t>
    </w:r>
    <w:r w:rsidR="001655D2">
      <w:rPr>
        <w:rFonts w:hint="eastAsia"/>
      </w:rPr>
      <w:t xml:space="preserve">委託契約のためのセルフチェックシート　</w:t>
    </w:r>
    <w:r>
      <w:rPr>
        <w:rFonts w:hint="eastAsia"/>
      </w:rPr>
      <w:t>令和４年６月</w:t>
    </w:r>
    <w:r>
      <w:rPr>
        <w:rFonts w:hint="eastAsia"/>
      </w:rPr>
      <w:t>10</w:t>
    </w:r>
    <w:r>
      <w:rPr>
        <w:rFonts w:hint="eastAsia"/>
      </w:rPr>
      <w:t>日更新</w:t>
    </w:r>
    <w:r w:rsidR="00A14D5C">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2A"/>
    <w:rsid w:val="0007793C"/>
    <w:rsid w:val="001655D2"/>
    <w:rsid w:val="001F3053"/>
    <w:rsid w:val="001F3A92"/>
    <w:rsid w:val="00204CE1"/>
    <w:rsid w:val="00231C37"/>
    <w:rsid w:val="00241C97"/>
    <w:rsid w:val="002A7B03"/>
    <w:rsid w:val="002F0AA3"/>
    <w:rsid w:val="003C7371"/>
    <w:rsid w:val="00407130"/>
    <w:rsid w:val="004D727B"/>
    <w:rsid w:val="004F0D85"/>
    <w:rsid w:val="0052665D"/>
    <w:rsid w:val="0058591C"/>
    <w:rsid w:val="0061252E"/>
    <w:rsid w:val="00677A19"/>
    <w:rsid w:val="006D178E"/>
    <w:rsid w:val="006D5A2A"/>
    <w:rsid w:val="0073531D"/>
    <w:rsid w:val="00782C75"/>
    <w:rsid w:val="00866CF0"/>
    <w:rsid w:val="009C30ED"/>
    <w:rsid w:val="00A14D5C"/>
    <w:rsid w:val="00A54284"/>
    <w:rsid w:val="00AD022B"/>
    <w:rsid w:val="00B54DB1"/>
    <w:rsid w:val="00C7677A"/>
    <w:rsid w:val="00CB1F75"/>
    <w:rsid w:val="00DF4E71"/>
    <w:rsid w:val="00E03F71"/>
    <w:rsid w:val="00E61B87"/>
    <w:rsid w:val="00FC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4159CBC"/>
  <w15:chartTrackingRefBased/>
  <w15:docId w15:val="{649BC2FB-7E5A-4632-8BAA-0A03060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3A92"/>
    <w:pPr>
      <w:tabs>
        <w:tab w:val="center" w:pos="4252"/>
        <w:tab w:val="right" w:pos="8504"/>
      </w:tabs>
      <w:snapToGrid w:val="0"/>
    </w:pPr>
  </w:style>
  <w:style w:type="character" w:customStyle="1" w:styleId="a5">
    <w:name w:val="ヘッダー (文字)"/>
    <w:basedOn w:val="a0"/>
    <w:link w:val="a4"/>
    <w:uiPriority w:val="99"/>
    <w:rsid w:val="001F3A92"/>
    <w:rPr>
      <w:kern w:val="2"/>
      <w:sz w:val="21"/>
      <w:szCs w:val="24"/>
    </w:rPr>
  </w:style>
  <w:style w:type="paragraph" w:styleId="a6">
    <w:name w:val="footer"/>
    <w:basedOn w:val="a"/>
    <w:link w:val="a7"/>
    <w:rsid w:val="001F3A92"/>
    <w:pPr>
      <w:tabs>
        <w:tab w:val="center" w:pos="4252"/>
        <w:tab w:val="right" w:pos="8504"/>
      </w:tabs>
      <w:snapToGrid w:val="0"/>
    </w:pPr>
  </w:style>
  <w:style w:type="character" w:customStyle="1" w:styleId="a7">
    <w:name w:val="フッター (文字)"/>
    <w:basedOn w:val="a0"/>
    <w:link w:val="a6"/>
    <w:rsid w:val="001F3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1040</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必要な事項</vt:lpstr>
      <vt:lpstr>必要な事項</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安保　忍</cp:lastModifiedBy>
  <cp:revision>2</cp:revision>
  <dcterms:created xsi:type="dcterms:W3CDTF">2022-06-10T00:16:00Z</dcterms:created>
  <dcterms:modified xsi:type="dcterms:W3CDTF">2022-06-14T01:00:00Z</dcterms:modified>
</cp:coreProperties>
</file>