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E71AA" w14:textId="348C6CD5" w:rsidR="009D7D5E" w:rsidRPr="00F70E47" w:rsidRDefault="00305981" w:rsidP="009D7D5E">
      <w:pPr>
        <w:widowControl w:val="0"/>
        <w:autoSpaceDE w:val="0"/>
        <w:autoSpaceDN w:val="0"/>
        <w:jc w:val="center"/>
        <w:rPr>
          <w:rFonts w:ascii="ＭＳ ゴシック" w:eastAsia="ＭＳ ゴシック" w:hAnsi="ＭＳ ゴシック" w:cs="Times New Roman"/>
          <w:bCs/>
          <w:color w:val="000000" w:themeColor="text1"/>
          <w:sz w:val="24"/>
          <w:szCs w:val="24"/>
        </w:rPr>
      </w:pPr>
      <w:r w:rsidRPr="00F70E47">
        <w:rPr>
          <w:rFonts w:ascii="ＭＳ ゴシック" w:eastAsia="ＭＳ ゴシック" w:hAnsi="ＭＳ ゴシック" w:cs="Times New Roman" w:hint="eastAsia"/>
          <w:bCs/>
          <w:color w:val="000000" w:themeColor="text1"/>
          <w:sz w:val="24"/>
          <w:szCs w:val="24"/>
        </w:rPr>
        <w:t>令和</w:t>
      </w:r>
      <w:r w:rsidR="00273DB5" w:rsidRPr="00F70E47">
        <w:rPr>
          <w:rFonts w:ascii="ＭＳ ゴシック" w:eastAsia="ＭＳ ゴシック" w:hAnsi="ＭＳ ゴシック" w:cs="Times New Roman" w:hint="eastAsia"/>
          <w:bCs/>
          <w:color w:val="000000" w:themeColor="text1"/>
          <w:sz w:val="24"/>
          <w:szCs w:val="24"/>
        </w:rPr>
        <w:t>８</w:t>
      </w:r>
      <w:r w:rsidRPr="00F70E47">
        <w:rPr>
          <w:rFonts w:ascii="ＭＳ ゴシック" w:eastAsia="ＭＳ ゴシック" w:hAnsi="ＭＳ ゴシック" w:cs="Times New Roman" w:hint="eastAsia"/>
          <w:bCs/>
          <w:color w:val="000000" w:themeColor="text1"/>
          <w:sz w:val="24"/>
          <w:szCs w:val="24"/>
        </w:rPr>
        <w:t>年度</w:t>
      </w:r>
      <w:r w:rsidR="009D7D5E" w:rsidRPr="00F70E47">
        <w:rPr>
          <w:rFonts w:ascii="ＭＳ ゴシック" w:eastAsia="ＭＳ ゴシック" w:hAnsi="ＭＳ ゴシック" w:cs="Times New Roman" w:hint="eastAsia"/>
          <w:bCs/>
          <w:color w:val="000000" w:themeColor="text1"/>
          <w:sz w:val="24"/>
          <w:szCs w:val="24"/>
        </w:rPr>
        <w:t>介護予防</w:t>
      </w:r>
      <w:r w:rsidRPr="00F70E47">
        <w:rPr>
          <w:rFonts w:ascii="ＭＳ ゴシック" w:eastAsia="ＭＳ ゴシック" w:hAnsi="ＭＳ ゴシック" w:cs="Times New Roman" w:hint="eastAsia"/>
          <w:bCs/>
          <w:color w:val="000000" w:themeColor="text1"/>
          <w:sz w:val="24"/>
          <w:szCs w:val="24"/>
        </w:rPr>
        <w:t>教室</w:t>
      </w:r>
      <w:r w:rsidR="009D7D5E" w:rsidRPr="00F70E47">
        <w:rPr>
          <w:rFonts w:ascii="ＭＳ ゴシック" w:eastAsia="ＭＳ ゴシック" w:hAnsi="ＭＳ ゴシック" w:cs="Times New Roman" w:hint="eastAsia"/>
          <w:bCs/>
          <w:color w:val="000000" w:themeColor="text1"/>
          <w:sz w:val="24"/>
          <w:szCs w:val="24"/>
        </w:rPr>
        <w:t>初級編</w:t>
      </w:r>
      <w:r w:rsidRPr="00F70E47">
        <w:rPr>
          <w:rFonts w:ascii="ＭＳ ゴシック" w:eastAsia="ＭＳ ゴシック" w:hAnsi="ＭＳ ゴシック" w:cs="Times New Roman" w:hint="eastAsia"/>
          <w:bCs/>
          <w:color w:val="000000" w:themeColor="text1"/>
          <w:sz w:val="24"/>
          <w:szCs w:val="24"/>
        </w:rPr>
        <w:t>（</w:t>
      </w:r>
      <w:r w:rsidR="009B201B" w:rsidRPr="009B201B">
        <w:rPr>
          <w:rFonts w:ascii="ＭＳ ゴシック" w:eastAsia="ＭＳ ゴシック" w:hAnsi="ＭＳ ゴシック" w:cs="Times New Roman" w:hint="eastAsia"/>
          <w:bCs/>
          <w:color w:val="000000" w:themeColor="text1"/>
          <w:sz w:val="24"/>
          <w:szCs w:val="24"/>
        </w:rPr>
        <w:t>米内・山岸</w:t>
      </w:r>
      <w:r w:rsidRPr="00F70E47">
        <w:rPr>
          <w:rFonts w:ascii="ＭＳ ゴシック" w:eastAsia="ＭＳ ゴシック" w:hAnsi="ＭＳ ゴシック" w:cs="Times New Roman" w:hint="eastAsia"/>
          <w:bCs/>
          <w:color w:val="000000" w:themeColor="text1"/>
          <w:sz w:val="24"/>
          <w:szCs w:val="24"/>
        </w:rPr>
        <w:t>圏域）</w:t>
      </w:r>
    </w:p>
    <w:p w14:paraId="177C55AD" w14:textId="165A662C" w:rsidR="00305981" w:rsidRPr="00F70E47" w:rsidRDefault="00305981" w:rsidP="009D7D5E">
      <w:pPr>
        <w:widowControl w:val="0"/>
        <w:autoSpaceDE w:val="0"/>
        <w:autoSpaceDN w:val="0"/>
        <w:jc w:val="center"/>
        <w:rPr>
          <w:rFonts w:ascii="ＭＳ ゴシック" w:eastAsia="ＭＳ ゴシック" w:hAnsi="ＭＳ ゴシック" w:cs="Times New Roman"/>
          <w:bCs/>
          <w:color w:val="000000" w:themeColor="text1"/>
          <w:sz w:val="24"/>
          <w:szCs w:val="24"/>
        </w:rPr>
      </w:pPr>
      <w:r w:rsidRPr="00F70E47">
        <w:rPr>
          <w:rFonts w:ascii="ＭＳ ゴシック" w:eastAsia="ＭＳ ゴシック" w:hAnsi="ＭＳ ゴシック" w:cs="Times New Roman" w:hint="eastAsia"/>
          <w:bCs/>
          <w:color w:val="000000" w:themeColor="text1"/>
          <w:sz w:val="24"/>
          <w:szCs w:val="24"/>
        </w:rPr>
        <w:t>運営業務委託仕様書</w:t>
      </w:r>
    </w:p>
    <w:p w14:paraId="17EF7B55" w14:textId="77777777" w:rsidR="00305981" w:rsidRPr="00F70E47" w:rsidRDefault="00305981" w:rsidP="00305981">
      <w:pPr>
        <w:widowControl w:val="0"/>
        <w:autoSpaceDE w:val="0"/>
        <w:autoSpaceDN w:val="0"/>
        <w:rPr>
          <w:rFonts w:hAnsi="ＭＳ 明朝" w:cs="Times New Roman"/>
          <w:color w:val="000000" w:themeColor="text1"/>
          <w:szCs w:val="21"/>
        </w:rPr>
      </w:pPr>
    </w:p>
    <w:p w14:paraId="595B292B" w14:textId="267EF5B2" w:rsidR="00305981" w:rsidRPr="00F70E47" w:rsidRDefault="00305981" w:rsidP="00305981">
      <w:pPr>
        <w:widowControl w:val="0"/>
        <w:autoSpaceDE w:val="0"/>
        <w:autoSpaceDN w:val="0"/>
        <w:rPr>
          <w:rFonts w:ascii="ＭＳ ゴシック" w:eastAsia="ＭＳ ゴシック" w:hAnsi="ＭＳ ゴシック" w:cs="Times New Roman"/>
          <w:color w:val="000000" w:themeColor="text1"/>
          <w:szCs w:val="21"/>
        </w:rPr>
      </w:pPr>
      <w:r w:rsidRPr="00F70E47">
        <w:rPr>
          <w:rFonts w:ascii="ＭＳ ゴシック" w:eastAsia="ＭＳ ゴシック" w:hAnsi="ＭＳ ゴシック" w:cs="Times New Roman" w:hint="eastAsia"/>
          <w:color w:val="000000" w:themeColor="text1"/>
          <w:szCs w:val="21"/>
        </w:rPr>
        <w:t>１　業務の目的</w:t>
      </w:r>
    </w:p>
    <w:p w14:paraId="5E738A00" w14:textId="764BB03C" w:rsidR="00305981" w:rsidRPr="00F70E47" w:rsidRDefault="00E85144" w:rsidP="005546D8">
      <w:pPr>
        <w:widowControl w:val="0"/>
        <w:autoSpaceDE w:val="0"/>
        <w:autoSpaceDN w:val="0"/>
        <w:ind w:leftChars="100" w:left="210" w:firstLineChars="100" w:firstLine="210"/>
        <w:rPr>
          <w:rFonts w:hAnsi="ＭＳ 明朝" w:cs="Times New Roman"/>
          <w:color w:val="000000" w:themeColor="text1"/>
          <w:szCs w:val="21"/>
        </w:rPr>
      </w:pPr>
      <w:r w:rsidRPr="00F70E47">
        <w:rPr>
          <w:rFonts w:hAnsi="ＭＳ 明朝" w:cs="Times New Roman" w:hint="eastAsia"/>
          <w:color w:val="000000" w:themeColor="text1"/>
          <w:szCs w:val="21"/>
        </w:rPr>
        <w:t>介護</w:t>
      </w:r>
      <w:r w:rsidR="00567050" w:rsidRPr="00F70E47">
        <w:rPr>
          <w:rFonts w:hAnsi="ＭＳ 明朝" w:cs="Times New Roman" w:hint="eastAsia"/>
          <w:color w:val="000000" w:themeColor="text1"/>
          <w:szCs w:val="21"/>
        </w:rPr>
        <w:t>予防</w:t>
      </w:r>
      <w:r w:rsidR="00305981" w:rsidRPr="00F70E47">
        <w:rPr>
          <w:rFonts w:hAnsi="ＭＳ 明朝" w:cs="Times New Roman" w:hint="eastAsia"/>
          <w:color w:val="000000" w:themeColor="text1"/>
          <w:szCs w:val="21"/>
        </w:rPr>
        <w:t>教室の企画及び運営を実施し</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参加</w:t>
      </w:r>
      <w:r w:rsidR="00305981" w:rsidRPr="00F70E47">
        <w:rPr>
          <w:rFonts w:hAnsi="ＭＳ 明朝" w:cs="Times New Roman" w:hint="eastAsia"/>
          <w:color w:val="000000" w:themeColor="text1"/>
          <w:szCs w:val="21"/>
        </w:rPr>
        <w:t>者の介護予防に関する知識の普及啓発を行い</w:t>
      </w:r>
      <w:r w:rsidR="004C2436" w:rsidRPr="00F70E47">
        <w:rPr>
          <w:rFonts w:hAnsi="ＭＳ 明朝" w:cs="Times New Roman" w:hint="eastAsia"/>
          <w:color w:val="000000" w:themeColor="text1"/>
          <w:szCs w:val="21"/>
        </w:rPr>
        <w:t>、</w:t>
      </w:r>
      <w:r w:rsidR="00305981" w:rsidRPr="00F70E47">
        <w:rPr>
          <w:rFonts w:hAnsi="ＭＳ 明朝" w:cs="Times New Roman" w:hint="eastAsia"/>
          <w:color w:val="000000" w:themeColor="text1"/>
          <w:szCs w:val="21"/>
        </w:rPr>
        <w:t>介護予防の取組を促し</w:t>
      </w:r>
      <w:r w:rsidR="004C2436" w:rsidRPr="00F70E47">
        <w:rPr>
          <w:rFonts w:hAnsi="ＭＳ 明朝" w:cs="Times New Roman" w:hint="eastAsia"/>
          <w:color w:val="000000" w:themeColor="text1"/>
          <w:szCs w:val="21"/>
        </w:rPr>
        <w:t>、</w:t>
      </w:r>
      <w:r w:rsidR="00305981" w:rsidRPr="00F70E47">
        <w:rPr>
          <w:rFonts w:hAnsi="ＭＳ 明朝" w:cs="Times New Roman" w:hint="eastAsia"/>
          <w:color w:val="000000" w:themeColor="text1"/>
          <w:szCs w:val="21"/>
        </w:rPr>
        <w:t>また</w:t>
      </w:r>
      <w:r w:rsidR="004C2436" w:rsidRPr="00F70E47">
        <w:rPr>
          <w:rFonts w:hAnsi="ＭＳ 明朝" w:cs="Times New Roman" w:hint="eastAsia"/>
          <w:color w:val="000000" w:themeColor="text1"/>
          <w:szCs w:val="21"/>
        </w:rPr>
        <w:t>、</w:t>
      </w:r>
      <w:r w:rsidR="00305981" w:rsidRPr="00F70E47">
        <w:rPr>
          <w:rFonts w:hAnsi="ＭＳ 明朝" w:cs="Times New Roman" w:hint="eastAsia"/>
          <w:color w:val="000000" w:themeColor="text1"/>
          <w:szCs w:val="21"/>
        </w:rPr>
        <w:t>教室での人と人とのつながりを通じて</w:t>
      </w:r>
      <w:r w:rsidR="004C2436" w:rsidRPr="00F70E47">
        <w:rPr>
          <w:rFonts w:hAnsi="ＭＳ 明朝" w:cs="Times New Roman" w:hint="eastAsia"/>
          <w:color w:val="000000" w:themeColor="text1"/>
          <w:szCs w:val="21"/>
        </w:rPr>
        <w:t>、</w:t>
      </w:r>
      <w:r w:rsidR="00305981" w:rsidRPr="00F70E47">
        <w:rPr>
          <w:rFonts w:hAnsi="ＭＳ 明朝" w:cs="Times New Roman" w:hint="eastAsia"/>
          <w:color w:val="000000" w:themeColor="text1"/>
          <w:szCs w:val="21"/>
        </w:rPr>
        <w:t>参加者や通いの場が継続的に拡大していくような地域づくりを推進するための機会とする。</w:t>
      </w:r>
    </w:p>
    <w:p w14:paraId="5F6ADCFE" w14:textId="77777777" w:rsidR="005546D8" w:rsidRPr="00F70E47" w:rsidRDefault="005546D8" w:rsidP="005546D8">
      <w:pPr>
        <w:widowControl w:val="0"/>
        <w:autoSpaceDE w:val="0"/>
        <w:autoSpaceDN w:val="0"/>
        <w:ind w:leftChars="100" w:left="210" w:firstLineChars="100" w:firstLine="210"/>
        <w:rPr>
          <w:rFonts w:hAnsi="ＭＳ 明朝" w:cs="Times New Roman"/>
          <w:color w:val="000000" w:themeColor="text1"/>
          <w:szCs w:val="21"/>
        </w:rPr>
      </w:pPr>
    </w:p>
    <w:p w14:paraId="1181FAF1" w14:textId="77777777" w:rsidR="00305981" w:rsidRPr="00F70E47" w:rsidRDefault="00305981" w:rsidP="00305981">
      <w:pPr>
        <w:widowControl w:val="0"/>
        <w:autoSpaceDE w:val="0"/>
        <w:autoSpaceDN w:val="0"/>
        <w:ind w:left="210" w:hangingChars="100" w:hanging="210"/>
        <w:rPr>
          <w:rFonts w:ascii="ＭＳ ゴシック" w:eastAsia="ＭＳ ゴシック" w:hAnsi="ＭＳ ゴシック" w:cs="Times New Roman"/>
          <w:color w:val="000000" w:themeColor="text1"/>
          <w:szCs w:val="21"/>
        </w:rPr>
      </w:pPr>
      <w:r w:rsidRPr="00F70E47">
        <w:rPr>
          <w:rFonts w:ascii="ＭＳ ゴシック" w:eastAsia="ＭＳ ゴシック" w:hAnsi="ＭＳ ゴシック" w:cs="Times New Roman" w:hint="eastAsia"/>
          <w:color w:val="000000" w:themeColor="text1"/>
          <w:szCs w:val="21"/>
        </w:rPr>
        <w:t>２　企画及び運営に関する基本的な考え方</w:t>
      </w:r>
    </w:p>
    <w:p w14:paraId="4284BA54" w14:textId="77777777" w:rsidR="00305981" w:rsidRPr="00F70E47" w:rsidRDefault="00305981" w:rsidP="00FC72FE">
      <w:pPr>
        <w:widowControl w:val="0"/>
        <w:autoSpaceDE w:val="0"/>
        <w:autoSpaceDN w:val="0"/>
        <w:rPr>
          <w:rFonts w:hAnsi="ＭＳ 明朝" w:cs="Times New Roman"/>
          <w:color w:val="000000" w:themeColor="text1"/>
          <w:szCs w:val="21"/>
        </w:rPr>
      </w:pPr>
      <w:r w:rsidRPr="00F70E47">
        <w:rPr>
          <w:rFonts w:hAnsi="ＭＳ 明朝" w:cs="Times New Roman" w:hint="eastAsia"/>
          <w:color w:val="000000" w:themeColor="text1"/>
          <w:szCs w:val="21"/>
        </w:rPr>
        <w:t xml:space="preserve">　　次に掲げる項目を基本に実施すること。</w:t>
      </w:r>
    </w:p>
    <w:p w14:paraId="0BC23AB4" w14:textId="4164AC18" w:rsidR="005546D8" w:rsidRPr="00F70E47" w:rsidRDefault="005546D8" w:rsidP="005546D8">
      <w:pPr>
        <w:widowControl w:val="0"/>
        <w:autoSpaceDE w:val="0"/>
        <w:autoSpaceDN w:val="0"/>
        <w:ind w:left="21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 xml:space="preserve">　(1)</w:t>
      </w:r>
      <w:r w:rsidRPr="00F70E47">
        <w:rPr>
          <w:rFonts w:hAnsi="ＭＳ 明朝" w:cs="Times New Roman"/>
          <w:color w:val="000000" w:themeColor="text1"/>
          <w:szCs w:val="21"/>
        </w:rPr>
        <w:t xml:space="preserve"> </w:t>
      </w:r>
      <w:r w:rsidRPr="00F70E47">
        <w:rPr>
          <w:rFonts w:hAnsi="ＭＳ 明朝" w:cs="Times New Roman" w:hint="eastAsia"/>
          <w:color w:val="000000" w:themeColor="text1"/>
          <w:szCs w:val="21"/>
        </w:rPr>
        <w:t>高齢者の保健事業と一体的に実施する。</w:t>
      </w:r>
    </w:p>
    <w:p w14:paraId="78ED0CFE" w14:textId="3C3B4926" w:rsidR="00305981" w:rsidRPr="00F70E47" w:rsidRDefault="00305981" w:rsidP="00305981">
      <w:pPr>
        <w:widowControl w:val="0"/>
        <w:autoSpaceDE w:val="0"/>
        <w:autoSpaceDN w:val="0"/>
        <w:spacing w:line="360" w:lineRule="exact"/>
        <w:ind w:leftChars="100" w:left="42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w:t>
      </w:r>
      <w:r w:rsidR="005546D8" w:rsidRPr="00F70E47">
        <w:rPr>
          <w:rFonts w:hAnsi="ＭＳ 明朝" w:cs="Times New Roman" w:hint="eastAsia"/>
          <w:color w:val="000000" w:themeColor="text1"/>
          <w:szCs w:val="21"/>
        </w:rPr>
        <w:t>2</w:t>
      </w:r>
      <w:r w:rsidRPr="00F70E47">
        <w:rPr>
          <w:rFonts w:hAnsi="ＭＳ 明朝" w:cs="Times New Roman" w:hint="eastAsia"/>
          <w:color w:val="000000" w:themeColor="text1"/>
          <w:szCs w:val="21"/>
        </w:rPr>
        <w:t xml:space="preserve">) </w:t>
      </w:r>
      <w:bookmarkStart w:id="0" w:name="_Hlk57714537"/>
      <w:r w:rsidR="00E85144" w:rsidRPr="00F70E47">
        <w:rPr>
          <w:rFonts w:hAnsi="ＭＳ 明朝" w:cs="Times New Roman" w:hint="eastAsia"/>
          <w:color w:val="000000" w:themeColor="text1"/>
          <w:szCs w:val="21"/>
        </w:rPr>
        <w:t>介護予防</w:t>
      </w:r>
      <w:r w:rsidRPr="00F70E47">
        <w:rPr>
          <w:rFonts w:hAnsi="ＭＳ 明朝" w:cs="Times New Roman" w:hint="eastAsia"/>
          <w:color w:val="000000" w:themeColor="text1"/>
          <w:szCs w:val="21"/>
        </w:rPr>
        <w:t>教室の内容は</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参加者の平均年齢が70歳を超える状況にあることから</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後期高齢者・要支援者でも行えるレベルの体操などとする。なお</w:t>
      </w:r>
      <w:r w:rsidR="004C2436" w:rsidRPr="00F70E47">
        <w:rPr>
          <w:rFonts w:hAnsi="ＭＳ 明朝" w:cs="Times New Roman" w:hint="eastAsia"/>
          <w:color w:val="000000" w:themeColor="text1"/>
          <w:szCs w:val="21"/>
        </w:rPr>
        <w:t>、</w:t>
      </w:r>
      <w:r w:rsidR="00B21F24" w:rsidRPr="00F70E47">
        <w:rPr>
          <w:rFonts w:hAnsi="ＭＳ 明朝" w:cs="Times New Roman" w:hint="eastAsia"/>
          <w:color w:val="000000" w:themeColor="text1"/>
          <w:szCs w:val="21"/>
        </w:rPr>
        <w:t>参加</w:t>
      </w:r>
      <w:r w:rsidRPr="00F70E47">
        <w:rPr>
          <w:rFonts w:hAnsi="ＭＳ 明朝" w:cs="Times New Roman" w:hint="eastAsia"/>
          <w:color w:val="000000" w:themeColor="text1"/>
          <w:szCs w:val="21"/>
        </w:rPr>
        <w:t>受付は事前に行うものとする。</w:t>
      </w:r>
      <w:bookmarkEnd w:id="0"/>
    </w:p>
    <w:p w14:paraId="39185C5E" w14:textId="36CA45AD" w:rsidR="00305981" w:rsidRPr="00F70E47" w:rsidRDefault="00305981" w:rsidP="00305981">
      <w:pPr>
        <w:widowControl w:val="0"/>
        <w:autoSpaceDE w:val="0"/>
        <w:autoSpaceDN w:val="0"/>
        <w:spacing w:line="360" w:lineRule="exact"/>
        <w:ind w:leftChars="100" w:left="42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w:t>
      </w:r>
      <w:r w:rsidR="005546D8" w:rsidRPr="00F70E47">
        <w:rPr>
          <w:rFonts w:hAnsi="ＭＳ 明朝" w:cs="Times New Roman" w:hint="eastAsia"/>
          <w:color w:val="000000" w:themeColor="text1"/>
          <w:szCs w:val="21"/>
        </w:rPr>
        <w:t>3</w:t>
      </w:r>
      <w:r w:rsidRPr="00F70E47">
        <w:rPr>
          <w:rFonts w:hAnsi="ＭＳ 明朝" w:cs="Times New Roman" w:hint="eastAsia"/>
          <w:color w:val="000000" w:themeColor="text1"/>
          <w:szCs w:val="21"/>
        </w:rPr>
        <w:t>) 事業の効果的な実施及び参加者の安全を確保できる人員を配置すること。</w:t>
      </w:r>
    </w:p>
    <w:p w14:paraId="769C51CB" w14:textId="6D144602" w:rsidR="00305981" w:rsidRPr="00F70E47" w:rsidRDefault="00305981" w:rsidP="00305981">
      <w:pPr>
        <w:widowControl w:val="0"/>
        <w:autoSpaceDE w:val="0"/>
        <w:autoSpaceDN w:val="0"/>
        <w:spacing w:line="360" w:lineRule="exact"/>
        <w:ind w:leftChars="100" w:left="42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w:t>
      </w:r>
      <w:r w:rsidR="005546D8" w:rsidRPr="00F70E47">
        <w:rPr>
          <w:rFonts w:hAnsi="ＭＳ 明朝" w:cs="Times New Roman" w:hint="eastAsia"/>
          <w:color w:val="000000" w:themeColor="text1"/>
          <w:szCs w:val="21"/>
        </w:rPr>
        <w:t>4</w:t>
      </w:r>
      <w:r w:rsidRPr="00F70E47">
        <w:rPr>
          <w:rFonts w:hAnsi="ＭＳ 明朝" w:cs="Times New Roman" w:hint="eastAsia"/>
          <w:color w:val="000000" w:themeColor="text1"/>
          <w:szCs w:val="21"/>
        </w:rPr>
        <w:t>) 個人の趣味を助長するものではないこと。</w:t>
      </w:r>
    </w:p>
    <w:p w14:paraId="65FADC2B" w14:textId="12D4888E" w:rsidR="00305981" w:rsidRPr="00F70E47" w:rsidRDefault="00305981" w:rsidP="00305981">
      <w:pPr>
        <w:widowControl w:val="0"/>
        <w:autoSpaceDE w:val="0"/>
        <w:autoSpaceDN w:val="0"/>
        <w:spacing w:line="360" w:lineRule="exact"/>
        <w:ind w:leftChars="100" w:left="42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w:t>
      </w:r>
      <w:r w:rsidR="005546D8" w:rsidRPr="00F70E47">
        <w:rPr>
          <w:rFonts w:hAnsi="ＭＳ 明朝" w:cs="Times New Roman" w:hint="eastAsia"/>
          <w:color w:val="000000" w:themeColor="text1"/>
          <w:szCs w:val="21"/>
        </w:rPr>
        <w:t>5</w:t>
      </w:r>
      <w:r w:rsidRPr="00F70E47">
        <w:rPr>
          <w:rFonts w:hAnsi="ＭＳ 明朝" w:cs="Times New Roman" w:hint="eastAsia"/>
          <w:color w:val="000000" w:themeColor="text1"/>
          <w:szCs w:val="21"/>
        </w:rPr>
        <w:t xml:space="preserve">) </w:t>
      </w:r>
      <w:r w:rsidR="00804C8F" w:rsidRPr="00F70E47">
        <w:rPr>
          <w:rFonts w:hAnsi="ＭＳ 明朝" w:cs="Times New Roman" w:hint="eastAsia"/>
          <w:color w:val="000000" w:themeColor="text1"/>
          <w:szCs w:val="21"/>
        </w:rPr>
        <w:t>受注</w:t>
      </w:r>
      <w:r w:rsidRPr="00F70E47">
        <w:rPr>
          <w:rFonts w:hAnsi="ＭＳ 明朝" w:cs="Times New Roman" w:hint="eastAsia"/>
          <w:color w:val="000000" w:themeColor="text1"/>
          <w:szCs w:val="21"/>
        </w:rPr>
        <w:t>者における教室の参加者募集に際しては</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可能な限り広範な周知ができる方法によること。</w:t>
      </w:r>
    </w:p>
    <w:p w14:paraId="63DD4E89" w14:textId="4519F788" w:rsidR="00305981" w:rsidRPr="00F70E47" w:rsidRDefault="00305981" w:rsidP="00305981">
      <w:pPr>
        <w:widowControl w:val="0"/>
        <w:autoSpaceDE w:val="0"/>
        <w:autoSpaceDN w:val="0"/>
        <w:spacing w:line="360" w:lineRule="exact"/>
        <w:ind w:leftChars="100" w:left="42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w:t>
      </w:r>
      <w:r w:rsidR="005546D8" w:rsidRPr="00F70E47">
        <w:rPr>
          <w:rFonts w:hAnsi="ＭＳ 明朝" w:cs="Times New Roman" w:hint="eastAsia"/>
          <w:color w:val="000000" w:themeColor="text1"/>
          <w:szCs w:val="21"/>
        </w:rPr>
        <w:t>6</w:t>
      </w:r>
      <w:r w:rsidRPr="00F70E47">
        <w:rPr>
          <w:rFonts w:hAnsi="ＭＳ 明朝" w:cs="Times New Roman" w:hint="eastAsia"/>
          <w:color w:val="000000" w:themeColor="text1"/>
          <w:szCs w:val="21"/>
        </w:rPr>
        <w:t>) 市の事業であることを常に念頭において</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公平な運営を行うこととし</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特定の参加者等に有利あるいは不利になる運営をしないこと。</w:t>
      </w:r>
    </w:p>
    <w:p w14:paraId="3C1AD3B5" w14:textId="35C23170" w:rsidR="00305981" w:rsidRPr="00F70E47" w:rsidRDefault="00305981" w:rsidP="00305981">
      <w:pPr>
        <w:widowControl w:val="0"/>
        <w:autoSpaceDE w:val="0"/>
        <w:autoSpaceDN w:val="0"/>
        <w:spacing w:line="360" w:lineRule="exact"/>
        <w:ind w:leftChars="100" w:left="42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w:t>
      </w:r>
      <w:r w:rsidR="005546D8" w:rsidRPr="00F70E47">
        <w:rPr>
          <w:rFonts w:hAnsi="ＭＳ 明朝" w:cs="Times New Roman" w:hint="eastAsia"/>
          <w:color w:val="000000" w:themeColor="text1"/>
          <w:szCs w:val="21"/>
        </w:rPr>
        <w:t>7</w:t>
      </w:r>
      <w:r w:rsidRPr="00F70E47">
        <w:rPr>
          <w:rFonts w:hAnsi="ＭＳ 明朝" w:cs="Times New Roman" w:hint="eastAsia"/>
          <w:color w:val="000000" w:themeColor="text1"/>
          <w:szCs w:val="21"/>
        </w:rPr>
        <w:t>) 参加者の意見を随時運営に反映させ</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参加者の満足度を高めること。</w:t>
      </w:r>
    </w:p>
    <w:p w14:paraId="6C389CD8" w14:textId="731E8AA6" w:rsidR="00305981" w:rsidRPr="00F70E47" w:rsidRDefault="00305981" w:rsidP="00305981">
      <w:pPr>
        <w:widowControl w:val="0"/>
        <w:autoSpaceDE w:val="0"/>
        <w:autoSpaceDN w:val="0"/>
        <w:spacing w:line="360" w:lineRule="exact"/>
        <w:ind w:leftChars="100" w:left="42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w:t>
      </w:r>
      <w:r w:rsidR="005546D8" w:rsidRPr="00F70E47">
        <w:rPr>
          <w:rFonts w:hAnsi="ＭＳ 明朝" w:cs="Times New Roman" w:hint="eastAsia"/>
          <w:color w:val="000000" w:themeColor="text1"/>
          <w:szCs w:val="21"/>
        </w:rPr>
        <w:t>8</w:t>
      </w:r>
      <w:r w:rsidRPr="00F70E47">
        <w:rPr>
          <w:rFonts w:hAnsi="ＭＳ 明朝" w:cs="Times New Roman" w:hint="eastAsia"/>
          <w:color w:val="000000" w:themeColor="text1"/>
          <w:szCs w:val="21"/>
        </w:rPr>
        <w:t>) 企画書</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委託料積算書に基づき適正に運営を行うこと。</w:t>
      </w:r>
    </w:p>
    <w:p w14:paraId="52E5FF5B" w14:textId="36FCB432" w:rsidR="00305981" w:rsidRPr="00F70E47" w:rsidRDefault="00305981" w:rsidP="00305981">
      <w:pPr>
        <w:widowControl w:val="0"/>
        <w:autoSpaceDE w:val="0"/>
        <w:autoSpaceDN w:val="0"/>
        <w:spacing w:line="360" w:lineRule="exact"/>
        <w:ind w:leftChars="100" w:left="42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w:t>
      </w:r>
      <w:r w:rsidR="005546D8" w:rsidRPr="00F70E47">
        <w:rPr>
          <w:rFonts w:hAnsi="ＭＳ 明朝" w:cs="Times New Roman" w:hint="eastAsia"/>
          <w:color w:val="000000" w:themeColor="text1"/>
          <w:szCs w:val="21"/>
        </w:rPr>
        <w:t>9</w:t>
      </w:r>
      <w:r w:rsidRPr="00F70E47">
        <w:rPr>
          <w:rFonts w:hAnsi="ＭＳ 明朝" w:cs="Times New Roman" w:hint="eastAsia"/>
          <w:color w:val="000000" w:themeColor="text1"/>
          <w:szCs w:val="21"/>
        </w:rPr>
        <w:t>) 当該業務及び法人・団体等に関する法令等の遵守が十分に確保され</w:t>
      </w:r>
      <w:r w:rsidR="00B21F24"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かつ</w:t>
      </w:r>
      <w:r w:rsidR="00B21F24"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個人情報が適正に管理される体制が整っていること。</w:t>
      </w:r>
    </w:p>
    <w:p w14:paraId="5C822DAF" w14:textId="49721913" w:rsidR="00305981" w:rsidRPr="00F70E47" w:rsidRDefault="00305981" w:rsidP="00305981">
      <w:pPr>
        <w:widowControl w:val="0"/>
        <w:autoSpaceDE w:val="0"/>
        <w:autoSpaceDN w:val="0"/>
        <w:spacing w:line="360" w:lineRule="exact"/>
        <w:ind w:leftChars="100" w:left="42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w:t>
      </w:r>
      <w:r w:rsidR="005546D8" w:rsidRPr="00F70E47">
        <w:rPr>
          <w:rFonts w:hAnsi="ＭＳ 明朝" w:cs="Times New Roman" w:hint="eastAsia"/>
          <w:color w:val="000000" w:themeColor="text1"/>
          <w:szCs w:val="21"/>
        </w:rPr>
        <w:t>10</w:t>
      </w:r>
      <w:r w:rsidRPr="00F70E47">
        <w:rPr>
          <w:rFonts w:hAnsi="ＭＳ 明朝" w:cs="Times New Roman" w:hint="eastAsia"/>
          <w:color w:val="000000" w:themeColor="text1"/>
          <w:szCs w:val="21"/>
        </w:rPr>
        <w:t>) 参加者の怪我等に備える傷害保険等に加入すること（実費徴収できるものとする。）</w:t>
      </w:r>
      <w:r w:rsidR="00B21F24" w:rsidRPr="00F70E47">
        <w:rPr>
          <w:rFonts w:hAnsi="ＭＳ 明朝" w:cs="Times New Roman" w:hint="eastAsia"/>
          <w:color w:val="000000" w:themeColor="text1"/>
          <w:szCs w:val="21"/>
        </w:rPr>
        <w:t>。</w:t>
      </w:r>
    </w:p>
    <w:p w14:paraId="3F0F3067" w14:textId="191B38F3" w:rsidR="00305981" w:rsidRPr="00F70E47" w:rsidRDefault="00305981" w:rsidP="00305981">
      <w:pPr>
        <w:widowControl w:val="0"/>
        <w:autoSpaceDE w:val="0"/>
        <w:autoSpaceDN w:val="0"/>
        <w:spacing w:line="360" w:lineRule="exact"/>
        <w:ind w:leftChars="100" w:left="420" w:hangingChars="100" w:hanging="210"/>
        <w:rPr>
          <w:rFonts w:hAnsi="ＭＳ 明朝" w:cs="Times New Roman"/>
          <w:color w:val="000000" w:themeColor="text1"/>
          <w:szCs w:val="21"/>
        </w:rPr>
      </w:pPr>
      <w:bookmarkStart w:id="1" w:name="_Hlk57714846"/>
      <w:r w:rsidRPr="00F70E47">
        <w:rPr>
          <w:rFonts w:hAnsi="ＭＳ 明朝" w:cs="Times New Roman" w:hint="eastAsia"/>
          <w:color w:val="000000" w:themeColor="text1"/>
          <w:szCs w:val="21"/>
        </w:rPr>
        <w:t>(</w:t>
      </w:r>
      <w:r w:rsidRPr="00F70E47">
        <w:rPr>
          <w:rFonts w:hAnsi="ＭＳ 明朝" w:cs="Times New Roman"/>
          <w:color w:val="000000" w:themeColor="text1"/>
          <w:szCs w:val="21"/>
        </w:rPr>
        <w:t>1</w:t>
      </w:r>
      <w:r w:rsidR="005546D8" w:rsidRPr="00F70E47">
        <w:rPr>
          <w:rFonts w:hAnsi="ＭＳ 明朝" w:cs="Times New Roman" w:hint="eastAsia"/>
          <w:color w:val="000000" w:themeColor="text1"/>
          <w:szCs w:val="21"/>
        </w:rPr>
        <w:t>1</w:t>
      </w:r>
      <w:r w:rsidRPr="00F70E47">
        <w:rPr>
          <w:rFonts w:hAnsi="ＭＳ 明朝" w:cs="Times New Roman"/>
          <w:color w:val="000000" w:themeColor="text1"/>
          <w:szCs w:val="21"/>
        </w:rPr>
        <w:t>)</w:t>
      </w:r>
      <w:r w:rsidR="00685946" w:rsidRPr="00F70E47">
        <w:rPr>
          <w:rFonts w:hAnsi="ＭＳ 明朝" w:cs="Times New Roman" w:hint="eastAsia"/>
          <w:color w:val="000000" w:themeColor="text1"/>
          <w:szCs w:val="21"/>
        </w:rPr>
        <w:t xml:space="preserve"> </w:t>
      </w:r>
      <w:r w:rsidRPr="00F70E47">
        <w:rPr>
          <w:rFonts w:hAnsi="ＭＳ 明朝" w:cs="Times New Roman" w:hint="eastAsia"/>
          <w:color w:val="000000" w:themeColor="text1"/>
          <w:szCs w:val="21"/>
        </w:rPr>
        <w:t>教室の開催に当たっては</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感染症</w:t>
      </w:r>
      <w:r w:rsidR="00E85144" w:rsidRPr="00F70E47">
        <w:rPr>
          <w:rFonts w:hAnsi="ＭＳ 明朝" w:cs="Times New Roman" w:hint="eastAsia"/>
          <w:color w:val="000000" w:themeColor="text1"/>
          <w:szCs w:val="21"/>
        </w:rPr>
        <w:t>等</w:t>
      </w:r>
      <w:r w:rsidRPr="00F70E47">
        <w:rPr>
          <w:rFonts w:hAnsi="ＭＳ 明朝" w:cs="Times New Roman" w:hint="eastAsia"/>
          <w:color w:val="000000" w:themeColor="text1"/>
          <w:szCs w:val="21"/>
        </w:rPr>
        <w:t>への対策を十分講じること。</w:t>
      </w:r>
      <w:bookmarkEnd w:id="1"/>
    </w:p>
    <w:p w14:paraId="44C0AF5E" w14:textId="77777777" w:rsidR="00305981" w:rsidRPr="00F70E47" w:rsidRDefault="00305981" w:rsidP="00305981">
      <w:pPr>
        <w:widowControl w:val="0"/>
        <w:autoSpaceDE w:val="0"/>
        <w:autoSpaceDN w:val="0"/>
        <w:rPr>
          <w:rFonts w:hAnsi="ＭＳ 明朝" w:cs="Times New Roman"/>
          <w:color w:val="000000" w:themeColor="text1"/>
          <w:szCs w:val="21"/>
        </w:rPr>
      </w:pPr>
    </w:p>
    <w:p w14:paraId="2F147BB9" w14:textId="67D8EED0" w:rsidR="00305981" w:rsidRPr="00F70E47" w:rsidRDefault="00305981" w:rsidP="00305981">
      <w:pPr>
        <w:widowControl w:val="0"/>
        <w:autoSpaceDE w:val="0"/>
        <w:autoSpaceDN w:val="0"/>
        <w:rPr>
          <w:rFonts w:ascii="ＭＳ ゴシック" w:eastAsia="ＭＳ ゴシック" w:hAnsi="ＭＳ ゴシック" w:cs="Times New Roman"/>
          <w:color w:val="000000" w:themeColor="text1"/>
          <w:szCs w:val="21"/>
        </w:rPr>
      </w:pPr>
      <w:r w:rsidRPr="00F70E47">
        <w:rPr>
          <w:rFonts w:ascii="ＭＳ ゴシック" w:eastAsia="ＭＳ ゴシック" w:hAnsi="ＭＳ ゴシック" w:cs="Times New Roman" w:hint="eastAsia"/>
          <w:color w:val="000000" w:themeColor="text1"/>
          <w:szCs w:val="21"/>
        </w:rPr>
        <w:t>３　委託の期間</w:t>
      </w:r>
    </w:p>
    <w:p w14:paraId="3FDB2220" w14:textId="4978500F" w:rsidR="00305981" w:rsidRPr="00F70E47" w:rsidRDefault="00305981" w:rsidP="00305981">
      <w:pPr>
        <w:widowControl w:val="0"/>
        <w:autoSpaceDE w:val="0"/>
        <w:autoSpaceDN w:val="0"/>
        <w:rPr>
          <w:rFonts w:hAnsi="ＭＳ 明朝" w:cs="Times New Roman"/>
          <w:color w:val="000000" w:themeColor="text1"/>
          <w:szCs w:val="21"/>
        </w:rPr>
      </w:pPr>
      <w:r w:rsidRPr="00F70E47">
        <w:rPr>
          <w:rFonts w:hAnsi="ＭＳ 明朝" w:cs="Times New Roman" w:hint="eastAsia"/>
          <w:color w:val="000000" w:themeColor="text1"/>
          <w:szCs w:val="21"/>
        </w:rPr>
        <w:t xml:space="preserve">　　契約締結日</w:t>
      </w:r>
      <w:r w:rsidR="004C7616" w:rsidRPr="00F70E47">
        <w:rPr>
          <w:rFonts w:hAnsi="ＭＳ 明朝" w:cs="Times New Roman" w:hint="eastAsia"/>
          <w:color w:val="000000" w:themeColor="text1"/>
          <w:szCs w:val="21"/>
        </w:rPr>
        <w:t>の翌日</w:t>
      </w:r>
      <w:r w:rsidRPr="00F70E47">
        <w:rPr>
          <w:rFonts w:hAnsi="ＭＳ 明朝" w:cs="Times New Roman" w:hint="eastAsia"/>
          <w:color w:val="000000" w:themeColor="text1"/>
          <w:szCs w:val="21"/>
        </w:rPr>
        <w:t>から令和</w:t>
      </w:r>
      <w:r w:rsidR="00273DB5" w:rsidRPr="00F70E47">
        <w:rPr>
          <w:rFonts w:hAnsi="ＭＳ 明朝" w:cs="Times New Roman" w:hint="eastAsia"/>
          <w:color w:val="000000" w:themeColor="text1"/>
          <w:szCs w:val="21"/>
        </w:rPr>
        <w:t>９</w:t>
      </w:r>
      <w:r w:rsidRPr="00F70E47">
        <w:rPr>
          <w:rFonts w:hAnsi="ＭＳ 明朝" w:cs="Times New Roman" w:hint="eastAsia"/>
          <w:color w:val="000000" w:themeColor="text1"/>
          <w:szCs w:val="21"/>
        </w:rPr>
        <w:t>年３月</w:t>
      </w:r>
      <w:r w:rsidR="00041635" w:rsidRPr="00F70E47">
        <w:rPr>
          <w:rFonts w:hAnsi="ＭＳ 明朝" w:cs="Times New Roman" w:hint="eastAsia"/>
          <w:color w:val="000000" w:themeColor="text1"/>
          <w:szCs w:val="21"/>
        </w:rPr>
        <w:t>31</w:t>
      </w:r>
      <w:r w:rsidRPr="00F70E47">
        <w:rPr>
          <w:rFonts w:hAnsi="ＭＳ 明朝" w:cs="Times New Roman" w:hint="eastAsia"/>
          <w:color w:val="000000" w:themeColor="text1"/>
          <w:szCs w:val="21"/>
        </w:rPr>
        <w:t>日（</w:t>
      </w:r>
      <w:r w:rsidR="00273DB5" w:rsidRPr="00F70E47">
        <w:rPr>
          <w:rFonts w:hAnsi="ＭＳ 明朝" w:cs="Times New Roman" w:hint="eastAsia"/>
          <w:color w:val="000000" w:themeColor="text1"/>
          <w:szCs w:val="21"/>
        </w:rPr>
        <w:t>水</w:t>
      </w:r>
      <w:r w:rsidRPr="00F70E47">
        <w:rPr>
          <w:rFonts w:hAnsi="ＭＳ 明朝" w:cs="Times New Roman" w:hint="eastAsia"/>
          <w:color w:val="000000" w:themeColor="text1"/>
          <w:szCs w:val="21"/>
        </w:rPr>
        <w:t>）までとする。</w:t>
      </w:r>
    </w:p>
    <w:p w14:paraId="54B90F20" w14:textId="50B39A0B" w:rsidR="00305981" w:rsidRPr="00F70E47" w:rsidRDefault="00305981" w:rsidP="00305981">
      <w:pPr>
        <w:widowControl w:val="0"/>
        <w:autoSpaceDE w:val="0"/>
        <w:autoSpaceDN w:val="0"/>
        <w:rPr>
          <w:rFonts w:hAnsi="ＭＳ 明朝" w:cs="Times New Roman"/>
          <w:color w:val="000000" w:themeColor="text1"/>
          <w:szCs w:val="21"/>
        </w:rPr>
      </w:pPr>
    </w:p>
    <w:p w14:paraId="2A6213BC" w14:textId="6B87BD89" w:rsidR="0040044C" w:rsidRPr="00F70E47" w:rsidRDefault="0040044C" w:rsidP="0040044C">
      <w:pPr>
        <w:widowControl w:val="0"/>
        <w:overflowPunct w:val="0"/>
        <w:autoSpaceDE w:val="0"/>
        <w:autoSpaceDN w:val="0"/>
        <w:rPr>
          <w:rFonts w:ascii="ＭＳ ゴシック" w:eastAsia="ＭＳ ゴシック" w:hAnsi="ＭＳ ゴシック" w:cs="Times New Roman"/>
          <w:color w:val="000000" w:themeColor="text1"/>
          <w:szCs w:val="21"/>
        </w:rPr>
      </w:pPr>
      <w:bookmarkStart w:id="2" w:name="_Hlk158965911"/>
      <w:r w:rsidRPr="00F70E47">
        <w:rPr>
          <w:rFonts w:ascii="ＭＳ ゴシック" w:eastAsia="ＭＳ ゴシック" w:hAnsi="ＭＳ ゴシック" w:cs="Times New Roman" w:hint="eastAsia"/>
          <w:color w:val="000000" w:themeColor="text1"/>
          <w:szCs w:val="21"/>
        </w:rPr>
        <w:t>４　実施内容</w:t>
      </w:r>
    </w:p>
    <w:p w14:paraId="0F9BE259" w14:textId="18FB02BF" w:rsidR="0040044C" w:rsidRPr="00F70E47" w:rsidRDefault="0040044C" w:rsidP="0040044C">
      <w:pPr>
        <w:widowControl w:val="0"/>
        <w:overflowPunct w:val="0"/>
        <w:autoSpaceDE w:val="0"/>
        <w:autoSpaceDN w:val="0"/>
        <w:ind w:left="21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 xml:space="preserve">　　受注者は介護予防教室（以下「教室」という。）開催地域や参加者のニーズを把握し、本事業の目的に沿った①体操・運動、②認知症・うつ予防、③食事・栄養、④口腔機能</w:t>
      </w:r>
      <w:r w:rsidR="00E26A4F" w:rsidRPr="00F70E47">
        <w:rPr>
          <w:rFonts w:hAnsi="ＭＳ 明朝" w:cs="Times New Roman" w:hint="eastAsia"/>
          <w:color w:val="000000" w:themeColor="text1"/>
          <w:szCs w:val="21"/>
        </w:rPr>
        <w:t>、</w:t>
      </w:r>
      <w:r w:rsidR="00E26A4F" w:rsidRPr="00F70E47">
        <w:rPr>
          <w:rFonts w:hAnsi="ＭＳ 明朝" w:cs="Times New Roman"/>
          <w:color w:val="000000" w:themeColor="text1"/>
          <w:szCs w:val="21"/>
        </w:rPr>
        <w:t>⑤聴覚機能</w:t>
      </w:r>
      <w:r w:rsidR="00F96688" w:rsidRPr="00F70E47">
        <w:rPr>
          <w:rFonts w:hAnsi="ＭＳ 明朝" w:cs="Times New Roman" w:hint="eastAsia"/>
          <w:color w:val="000000" w:themeColor="text1"/>
          <w:szCs w:val="21"/>
        </w:rPr>
        <w:t>、⑥フレイル</w:t>
      </w:r>
      <w:r w:rsidRPr="00F70E47">
        <w:rPr>
          <w:rFonts w:hAnsi="ＭＳ 明朝" w:cs="Times New Roman" w:hint="eastAsia"/>
          <w:color w:val="000000" w:themeColor="text1"/>
          <w:szCs w:val="21"/>
        </w:rPr>
        <w:t>に関する講話や実習等を取り入れた介護予防等に資するプログラムを実施する。</w:t>
      </w:r>
    </w:p>
    <w:p w14:paraId="49D60419" w14:textId="5D35BB87" w:rsidR="0040044C" w:rsidRPr="00F70E47" w:rsidRDefault="0040044C" w:rsidP="00125AC5">
      <w:pPr>
        <w:widowControl w:val="0"/>
        <w:overflowPunct w:val="0"/>
        <w:autoSpaceDE w:val="0"/>
        <w:autoSpaceDN w:val="0"/>
        <w:ind w:left="21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 xml:space="preserve">　(1) 初級編</w:t>
      </w:r>
    </w:p>
    <w:p w14:paraId="6FAA3F49" w14:textId="26EF4D49" w:rsidR="00E67987" w:rsidRPr="00F70E47" w:rsidRDefault="00125AC5" w:rsidP="00142F47">
      <w:pPr>
        <w:widowControl w:val="0"/>
        <w:autoSpaceDE w:val="0"/>
        <w:autoSpaceDN w:val="0"/>
        <w:ind w:leftChars="200" w:left="420" w:firstLineChars="100" w:firstLine="210"/>
        <w:rPr>
          <w:rFonts w:hAnsi="ＭＳ 明朝" w:cs="Times New Roman"/>
          <w:color w:val="000000" w:themeColor="text1"/>
          <w:szCs w:val="21"/>
        </w:rPr>
      </w:pPr>
      <w:r w:rsidRPr="00F70E47">
        <w:rPr>
          <w:rFonts w:hAnsi="ＭＳ 明朝" w:cs="Times New Roman" w:hint="eastAsia"/>
          <w:color w:val="000000" w:themeColor="text1"/>
          <w:szCs w:val="21"/>
        </w:rPr>
        <w:t>高齢者の介護予防に資する講義を交えた実技（参加者が特別な道具を準備する必要がなく、自宅でも取り組めるもの）とする。なお、実技の内容については特に定めない。ただし、次のアに掲げる講座は、開催期間中に３種類以上取り入れ、十分なウォーミングアップを行った後、実施することとする。また、イ～</w:t>
      </w:r>
      <w:r w:rsidR="003835D8" w:rsidRPr="00F70E47">
        <w:rPr>
          <w:rFonts w:hAnsi="ＭＳ 明朝" w:cs="Times New Roman" w:hint="eastAsia"/>
          <w:color w:val="000000" w:themeColor="text1"/>
          <w:szCs w:val="21"/>
        </w:rPr>
        <w:t>カ</w:t>
      </w:r>
      <w:r w:rsidRPr="00F70E47">
        <w:rPr>
          <w:rFonts w:hAnsi="ＭＳ 明朝" w:cs="Times New Roman" w:hint="eastAsia"/>
          <w:color w:val="000000" w:themeColor="text1"/>
          <w:szCs w:val="21"/>
        </w:rPr>
        <w:t>のうち、１つ以上をアと組み合わせて実施する回を３回以上設けることとする。</w:t>
      </w:r>
    </w:p>
    <w:p w14:paraId="76DFA715" w14:textId="6A51A891" w:rsidR="00125AC5" w:rsidRPr="00F70E47" w:rsidRDefault="00125AC5" w:rsidP="00125AC5">
      <w:pPr>
        <w:widowControl w:val="0"/>
        <w:autoSpaceDE w:val="0"/>
        <w:autoSpaceDN w:val="0"/>
        <w:ind w:left="840" w:hangingChars="400" w:hanging="840"/>
        <w:rPr>
          <w:rFonts w:hAnsi="ＭＳ 明朝" w:cs="Times New Roman"/>
          <w:color w:val="000000" w:themeColor="text1"/>
          <w:szCs w:val="21"/>
        </w:rPr>
      </w:pPr>
      <w:r w:rsidRPr="00F70E47">
        <w:rPr>
          <w:rFonts w:hAnsi="ＭＳ 明朝" w:cs="Times New Roman" w:hint="eastAsia"/>
          <w:color w:val="000000" w:themeColor="text1"/>
          <w:szCs w:val="21"/>
        </w:rPr>
        <w:lastRenderedPageBreak/>
        <w:t xml:space="preserve">　　　ア　運動器の機能向上（筋力アップ体操、ストレッチ、コンディショニング、レクリエーション、太極拳、ヨガ、セラバンド、リズム体操、大人のラジオ体操等）</w:t>
      </w:r>
    </w:p>
    <w:p w14:paraId="6AA11D7D" w14:textId="3D426BD4" w:rsidR="006B5E10" w:rsidRPr="00F70E47" w:rsidRDefault="006B5E10" w:rsidP="006B5E10">
      <w:pPr>
        <w:widowControl w:val="0"/>
        <w:autoSpaceDE w:val="0"/>
        <w:autoSpaceDN w:val="0"/>
        <w:ind w:left="840" w:hangingChars="400" w:hanging="840"/>
        <w:rPr>
          <w:rFonts w:hAnsi="ＭＳ 明朝" w:cs="Times New Roman"/>
          <w:color w:val="000000" w:themeColor="text1"/>
          <w:szCs w:val="21"/>
        </w:rPr>
      </w:pPr>
      <w:r w:rsidRPr="00F70E47">
        <w:rPr>
          <w:rFonts w:hAnsi="ＭＳ 明朝" w:cs="Times New Roman" w:hint="eastAsia"/>
          <w:color w:val="000000" w:themeColor="text1"/>
          <w:szCs w:val="21"/>
        </w:rPr>
        <w:t xml:space="preserve">　　　イ　認知症・うつ予防</w:t>
      </w:r>
      <w:r w:rsidR="004426E6" w:rsidRPr="00F70E47">
        <w:rPr>
          <w:rFonts w:hAnsi="ＭＳ 明朝" w:cs="Times New Roman" w:hint="eastAsia"/>
          <w:color w:val="000000" w:themeColor="text1"/>
          <w:szCs w:val="21"/>
        </w:rPr>
        <w:t>（</w:t>
      </w:r>
      <w:r w:rsidR="004426E6" w:rsidRPr="00F70E47">
        <w:rPr>
          <w:rFonts w:hAnsi="ＭＳ 明朝" w:cs="Times New Roman"/>
          <w:color w:val="000000" w:themeColor="text1"/>
          <w:szCs w:val="21"/>
        </w:rPr>
        <w:t>認知症・うつ予防</w:t>
      </w:r>
      <w:r w:rsidR="004426E6" w:rsidRPr="00F70E47">
        <w:rPr>
          <w:rFonts w:hAnsi="ＭＳ 明朝" w:cs="Times New Roman" w:hint="eastAsia"/>
          <w:color w:val="000000" w:themeColor="text1"/>
          <w:szCs w:val="21"/>
        </w:rPr>
        <w:t>に関する講義等）</w:t>
      </w:r>
    </w:p>
    <w:p w14:paraId="7CFE9BCC" w14:textId="2575553F" w:rsidR="00125AC5" w:rsidRPr="00F70E47" w:rsidRDefault="00125AC5" w:rsidP="00344C12">
      <w:pPr>
        <w:widowControl w:val="0"/>
        <w:autoSpaceDE w:val="0"/>
        <w:autoSpaceDN w:val="0"/>
        <w:ind w:left="840" w:hangingChars="400" w:hanging="840"/>
        <w:rPr>
          <w:rFonts w:hAnsi="ＭＳ 明朝" w:cs="Times New Roman"/>
          <w:color w:val="000000" w:themeColor="text1"/>
          <w:szCs w:val="21"/>
        </w:rPr>
      </w:pPr>
      <w:r w:rsidRPr="00F70E47">
        <w:rPr>
          <w:rFonts w:hAnsi="ＭＳ 明朝" w:cs="Times New Roman" w:hint="eastAsia"/>
          <w:color w:val="000000" w:themeColor="text1"/>
          <w:szCs w:val="21"/>
        </w:rPr>
        <w:t xml:space="preserve">　　　ウ　栄養改善（食生活に関する講義等）</w:t>
      </w:r>
    </w:p>
    <w:p w14:paraId="40D263D8" w14:textId="5B096394" w:rsidR="006B5E10" w:rsidRPr="00F70E47" w:rsidRDefault="006B5E10" w:rsidP="006B5E10">
      <w:pPr>
        <w:widowControl w:val="0"/>
        <w:autoSpaceDE w:val="0"/>
        <w:autoSpaceDN w:val="0"/>
        <w:ind w:left="840" w:hangingChars="400" w:hanging="840"/>
        <w:rPr>
          <w:rFonts w:hAnsi="ＭＳ 明朝" w:cs="Times New Roman"/>
          <w:color w:val="000000" w:themeColor="text1"/>
          <w:szCs w:val="21"/>
        </w:rPr>
      </w:pPr>
      <w:r w:rsidRPr="00F70E47">
        <w:rPr>
          <w:rFonts w:hAnsi="ＭＳ 明朝" w:cs="Times New Roman" w:hint="eastAsia"/>
          <w:color w:val="000000" w:themeColor="text1"/>
          <w:szCs w:val="21"/>
        </w:rPr>
        <w:t xml:space="preserve">　　　エ　口腔機能の向上（唾液腺マッサージや口腔体操等）</w:t>
      </w:r>
    </w:p>
    <w:p w14:paraId="4D25DE6A" w14:textId="0D6AABA9" w:rsidR="006B5E10" w:rsidRPr="00F70E47" w:rsidRDefault="006B5E10" w:rsidP="00CE500C">
      <w:pPr>
        <w:widowControl w:val="0"/>
        <w:autoSpaceDE w:val="0"/>
        <w:autoSpaceDN w:val="0"/>
        <w:ind w:leftChars="300" w:left="84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 xml:space="preserve">オ　</w:t>
      </w:r>
      <w:r w:rsidR="00E26A4F" w:rsidRPr="00F70E47">
        <w:rPr>
          <w:rFonts w:hAnsi="ＭＳ 明朝" w:cs="Times New Roman"/>
          <w:color w:val="000000" w:themeColor="text1"/>
          <w:szCs w:val="21"/>
        </w:rPr>
        <w:t>聴覚機能の</w:t>
      </w:r>
      <w:r w:rsidR="00E26A4F" w:rsidRPr="00F70E47">
        <w:rPr>
          <w:rFonts w:hAnsi="ＭＳ 明朝" w:cs="Times New Roman" w:hint="eastAsia"/>
          <w:color w:val="000000" w:themeColor="text1"/>
          <w:szCs w:val="21"/>
        </w:rPr>
        <w:t>知識習得</w:t>
      </w:r>
      <w:r w:rsidR="004426E6" w:rsidRPr="00F70E47">
        <w:rPr>
          <w:rFonts w:hAnsi="ＭＳ 明朝" w:cs="Times New Roman" w:hint="eastAsia"/>
          <w:color w:val="000000" w:themeColor="text1"/>
          <w:szCs w:val="21"/>
        </w:rPr>
        <w:t>（</w:t>
      </w:r>
      <w:r w:rsidR="00E26A4F" w:rsidRPr="00F70E47">
        <w:rPr>
          <w:rFonts w:hAnsi="ＭＳ 明朝" w:cs="Times New Roman" w:hint="eastAsia"/>
          <w:color w:val="000000" w:themeColor="text1"/>
          <w:szCs w:val="21"/>
        </w:rPr>
        <w:t>聴こえ</w:t>
      </w:r>
      <w:r w:rsidR="004426E6" w:rsidRPr="00F70E47">
        <w:rPr>
          <w:rFonts w:hAnsi="ＭＳ 明朝" w:cs="Times New Roman" w:hint="eastAsia"/>
          <w:color w:val="000000" w:themeColor="text1"/>
          <w:szCs w:val="21"/>
        </w:rPr>
        <w:t>に関する講義</w:t>
      </w:r>
      <w:r w:rsidR="00E26A4F" w:rsidRPr="00F70E47">
        <w:rPr>
          <w:rFonts w:hAnsi="ＭＳ 明朝" w:cs="Times New Roman" w:hint="eastAsia"/>
          <w:color w:val="000000" w:themeColor="text1"/>
          <w:szCs w:val="21"/>
        </w:rPr>
        <w:t>・実技</w:t>
      </w:r>
      <w:r w:rsidR="004426E6" w:rsidRPr="00F70E47">
        <w:rPr>
          <w:rFonts w:hAnsi="ＭＳ 明朝" w:cs="Times New Roman" w:hint="eastAsia"/>
          <w:color w:val="000000" w:themeColor="text1"/>
          <w:szCs w:val="21"/>
        </w:rPr>
        <w:t>等）</w:t>
      </w:r>
    </w:p>
    <w:bookmarkEnd w:id="2"/>
    <w:p w14:paraId="30CFF4FA" w14:textId="07C15728" w:rsidR="003835D8" w:rsidRPr="00F70E47" w:rsidRDefault="003835D8" w:rsidP="003835D8">
      <w:pPr>
        <w:widowControl w:val="0"/>
        <w:autoSpaceDE w:val="0"/>
        <w:autoSpaceDN w:val="0"/>
        <w:ind w:leftChars="300" w:left="84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カ　フレイル（フレイルチェック等）</w:t>
      </w:r>
    </w:p>
    <w:p w14:paraId="5A338F04" w14:textId="485DDF64" w:rsidR="003835D8" w:rsidRPr="00F70E47" w:rsidRDefault="003835D8" w:rsidP="003835D8">
      <w:pPr>
        <w:widowControl w:val="0"/>
        <w:autoSpaceDE w:val="0"/>
        <w:autoSpaceDN w:val="0"/>
        <w:ind w:leftChars="-100" w:left="420" w:hangingChars="300" w:hanging="630"/>
        <w:rPr>
          <w:rFonts w:hAnsi="ＭＳ 明朝" w:cs="Times New Roman"/>
          <w:color w:val="000000" w:themeColor="text1"/>
          <w:szCs w:val="21"/>
        </w:rPr>
      </w:pPr>
      <w:r w:rsidRPr="00F70E47">
        <w:rPr>
          <w:rFonts w:hAnsi="ＭＳ 明朝" w:cs="Times New Roman" w:hint="eastAsia"/>
          <w:color w:val="000000" w:themeColor="text1"/>
          <w:szCs w:val="21"/>
        </w:rPr>
        <w:t xml:space="preserve">　　　　さらに、参加者には、市が準備した目標設定シートを使用し、次に掲げる内容に取り組んでもらうこととする。</w:t>
      </w:r>
    </w:p>
    <w:p w14:paraId="07026399" w14:textId="77777777" w:rsidR="003835D8" w:rsidRPr="00F70E47" w:rsidRDefault="003835D8" w:rsidP="003835D8">
      <w:pPr>
        <w:widowControl w:val="0"/>
        <w:autoSpaceDE w:val="0"/>
        <w:autoSpaceDN w:val="0"/>
        <w:ind w:leftChars="200" w:left="840" w:hangingChars="200" w:hanging="420"/>
        <w:rPr>
          <w:rFonts w:hAnsi="ＭＳ 明朝" w:cs="Times New Roman"/>
          <w:color w:val="000000" w:themeColor="text1"/>
          <w:szCs w:val="21"/>
        </w:rPr>
      </w:pPr>
      <w:r w:rsidRPr="00F70E47">
        <w:rPr>
          <w:rFonts w:hAnsi="ＭＳ 明朝" w:cs="Times New Roman" w:hint="eastAsia"/>
          <w:color w:val="000000" w:themeColor="text1"/>
          <w:szCs w:val="21"/>
        </w:rPr>
        <w:t xml:space="preserve">　キ　初めて教室に参加する際、介護予防教室への参加を通じて達成したい目標を自ら設定し、市が準備した目標設定シートに記入する。</w:t>
      </w:r>
    </w:p>
    <w:p w14:paraId="01B3A194" w14:textId="77777777" w:rsidR="003835D8" w:rsidRPr="00F70E47" w:rsidRDefault="003835D8" w:rsidP="003835D8">
      <w:pPr>
        <w:widowControl w:val="0"/>
        <w:autoSpaceDE w:val="0"/>
        <w:autoSpaceDN w:val="0"/>
        <w:ind w:leftChars="200" w:left="840" w:hangingChars="200" w:hanging="420"/>
        <w:rPr>
          <w:rFonts w:hAnsi="ＭＳ 明朝" w:cs="Times New Roman"/>
          <w:color w:val="000000" w:themeColor="text1"/>
          <w:szCs w:val="21"/>
        </w:rPr>
      </w:pPr>
      <w:r w:rsidRPr="00F70E47">
        <w:rPr>
          <w:rFonts w:hAnsi="ＭＳ 明朝" w:cs="Times New Roman" w:hint="eastAsia"/>
          <w:color w:val="000000" w:themeColor="text1"/>
          <w:szCs w:val="21"/>
        </w:rPr>
        <w:t xml:space="preserve">　ク　次回の教室参加時、当該シートに振り返り等を記入する。</w:t>
      </w:r>
    </w:p>
    <w:p w14:paraId="7E97698C" w14:textId="73EA5BCB" w:rsidR="0040044C" w:rsidRPr="00F70E47" w:rsidRDefault="003835D8" w:rsidP="003835D8">
      <w:pPr>
        <w:widowControl w:val="0"/>
        <w:autoSpaceDE w:val="0"/>
        <w:autoSpaceDN w:val="0"/>
        <w:ind w:left="840" w:hangingChars="400" w:hanging="840"/>
        <w:rPr>
          <w:rFonts w:hAnsi="ＭＳ 明朝" w:cs="Times New Roman"/>
          <w:color w:val="000000" w:themeColor="text1"/>
          <w:szCs w:val="21"/>
        </w:rPr>
      </w:pPr>
      <w:r w:rsidRPr="00F70E47">
        <w:rPr>
          <w:rFonts w:hAnsi="ＭＳ 明朝" w:cs="Times New Roman" w:hint="eastAsia"/>
          <w:color w:val="000000" w:themeColor="text1"/>
          <w:szCs w:val="21"/>
        </w:rPr>
        <w:t xml:space="preserve">　　　ケ　最終回の実技等全プログラム終了後、今後の目標等を目標設定シートに記入する。</w:t>
      </w:r>
    </w:p>
    <w:p w14:paraId="11B909BC" w14:textId="4906060F" w:rsidR="0040044C" w:rsidRPr="00F70E47" w:rsidRDefault="0040044C" w:rsidP="0040044C">
      <w:pPr>
        <w:widowControl w:val="0"/>
        <w:overflowPunct w:val="0"/>
        <w:autoSpaceDE w:val="0"/>
        <w:autoSpaceDN w:val="0"/>
        <w:rPr>
          <w:rFonts w:ascii="ＭＳ ゴシック" w:eastAsia="ＭＳ ゴシック" w:hAnsi="ＭＳ ゴシック" w:cs="Times New Roman"/>
          <w:color w:val="000000" w:themeColor="text1"/>
          <w:szCs w:val="21"/>
        </w:rPr>
      </w:pPr>
      <w:r w:rsidRPr="00F70E47">
        <w:rPr>
          <w:rFonts w:ascii="ＭＳ ゴシック" w:eastAsia="ＭＳ ゴシック" w:hAnsi="ＭＳ ゴシック" w:cs="Times New Roman" w:hint="eastAsia"/>
          <w:color w:val="000000" w:themeColor="text1"/>
          <w:szCs w:val="21"/>
        </w:rPr>
        <w:t>５　開催</w:t>
      </w:r>
      <w:r w:rsidR="00C25FAE" w:rsidRPr="00F70E47">
        <w:rPr>
          <w:rFonts w:ascii="ＭＳ ゴシック" w:eastAsia="ＭＳ ゴシック" w:hAnsi="ＭＳ ゴシック" w:cs="Times New Roman" w:hint="eastAsia"/>
          <w:color w:val="000000" w:themeColor="text1"/>
          <w:szCs w:val="21"/>
        </w:rPr>
        <w:t>会場</w:t>
      </w:r>
      <w:r w:rsidRPr="00F70E47">
        <w:rPr>
          <w:rFonts w:ascii="ＭＳ ゴシック" w:eastAsia="ＭＳ ゴシック" w:hAnsi="ＭＳ ゴシック" w:cs="Times New Roman" w:hint="eastAsia"/>
          <w:color w:val="000000" w:themeColor="text1"/>
          <w:szCs w:val="21"/>
        </w:rPr>
        <w:t>及び開催</w:t>
      </w:r>
      <w:r w:rsidR="00C25FAE" w:rsidRPr="00F70E47">
        <w:rPr>
          <w:rFonts w:ascii="ＭＳ ゴシック" w:eastAsia="ＭＳ ゴシック" w:hAnsi="ＭＳ ゴシック" w:cs="Times New Roman" w:hint="eastAsia"/>
          <w:color w:val="000000" w:themeColor="text1"/>
          <w:szCs w:val="21"/>
        </w:rPr>
        <w:t>時間</w:t>
      </w:r>
    </w:p>
    <w:p w14:paraId="02B73E1A" w14:textId="310FEE9A" w:rsidR="0040044C" w:rsidRPr="00F70E47" w:rsidRDefault="0040044C" w:rsidP="0040044C">
      <w:pPr>
        <w:widowControl w:val="0"/>
        <w:overflowPunct w:val="0"/>
        <w:autoSpaceDE w:val="0"/>
        <w:autoSpaceDN w:val="0"/>
        <w:ind w:left="21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 xml:space="preserve">　　教室開催の時間は、60分～90分を目安と</w:t>
      </w:r>
      <w:r w:rsidR="00532980" w:rsidRPr="00F70E47">
        <w:rPr>
          <w:rFonts w:hAnsi="ＭＳ 明朝" w:cs="Times New Roman" w:hint="eastAsia"/>
          <w:color w:val="000000" w:themeColor="text1"/>
          <w:szCs w:val="21"/>
        </w:rPr>
        <w:t>するが、</w:t>
      </w:r>
      <w:r w:rsidRPr="00F70E47">
        <w:rPr>
          <w:rFonts w:hAnsi="ＭＳ 明朝" w:cs="Times New Roman" w:hint="eastAsia"/>
          <w:color w:val="000000" w:themeColor="text1"/>
          <w:szCs w:val="21"/>
        </w:rPr>
        <w:t>１回当たりの定員</w:t>
      </w:r>
      <w:r w:rsidRPr="00F70E47">
        <w:rPr>
          <w:rFonts w:hAnsi="ＭＳ 明朝" w:cs="Times New Roman" w:hint="eastAsia"/>
          <w:color w:val="000000" w:themeColor="text1"/>
          <w:sz w:val="16"/>
          <w:szCs w:val="16"/>
        </w:rPr>
        <w:t>※１</w:t>
      </w:r>
      <w:r w:rsidRPr="00F70E47">
        <w:rPr>
          <w:rFonts w:hAnsi="ＭＳ 明朝" w:cs="Times New Roman" w:hint="eastAsia"/>
          <w:color w:val="000000" w:themeColor="text1"/>
          <w:szCs w:val="21"/>
        </w:rPr>
        <w:t>を超える申込みがあった場合は、時間を短縮（45分が目安）し、１日２回（以下「２コース制」という。）開催すること。なお、開催時間には、会場準備、受付、撤収等に必要な時間も含まれる。</w:t>
      </w:r>
    </w:p>
    <w:p w14:paraId="3740A95A" w14:textId="07DA9EE5" w:rsidR="00E67987" w:rsidRPr="00F70E47" w:rsidRDefault="0040044C" w:rsidP="00B93984">
      <w:pPr>
        <w:widowControl w:val="0"/>
        <w:overflowPunct w:val="0"/>
        <w:autoSpaceDE w:val="0"/>
        <w:autoSpaceDN w:val="0"/>
        <w:ind w:left="1050" w:hangingChars="500" w:hanging="1050"/>
        <w:rPr>
          <w:rFonts w:hAnsi="ＭＳ 明朝" w:cs="Times New Roman"/>
          <w:color w:val="000000" w:themeColor="text1"/>
          <w:szCs w:val="21"/>
        </w:rPr>
      </w:pPr>
      <w:r w:rsidRPr="00F70E47">
        <w:rPr>
          <w:rFonts w:hAnsi="ＭＳ 明朝" w:cs="Times New Roman" w:hint="eastAsia"/>
          <w:color w:val="000000" w:themeColor="text1"/>
          <w:szCs w:val="21"/>
        </w:rPr>
        <w:t xml:space="preserve">　　</w:t>
      </w:r>
      <w:r w:rsidR="00E67987" w:rsidRPr="00F70E47">
        <w:rPr>
          <w:rFonts w:hAnsi="ＭＳ 明朝" w:cs="Times New Roman" w:hint="eastAsia"/>
          <w:color w:val="000000" w:themeColor="text1"/>
          <w:szCs w:val="21"/>
        </w:rPr>
        <w:t>※</w:t>
      </w:r>
      <w:r w:rsidR="00861FDF" w:rsidRPr="00F70E47">
        <w:rPr>
          <w:rFonts w:hAnsi="ＭＳ 明朝" w:cs="Times New Roman" w:hint="eastAsia"/>
          <w:color w:val="000000" w:themeColor="text1"/>
          <w:szCs w:val="21"/>
        </w:rPr>
        <w:t>１</w:t>
      </w:r>
      <w:r w:rsidRPr="00F70E47">
        <w:rPr>
          <w:rFonts w:hAnsi="ＭＳ 明朝" w:cs="Times New Roman" w:hint="eastAsia"/>
          <w:color w:val="000000" w:themeColor="text1"/>
          <w:szCs w:val="21"/>
        </w:rPr>
        <w:t xml:space="preserve">　受託</w:t>
      </w:r>
      <w:r w:rsidR="00B93984" w:rsidRPr="00F70E47">
        <w:rPr>
          <w:rFonts w:hAnsi="ＭＳ 明朝" w:cs="Times New Roman" w:hint="eastAsia"/>
          <w:color w:val="000000" w:themeColor="text1"/>
          <w:szCs w:val="21"/>
        </w:rPr>
        <w:t>候補</w:t>
      </w:r>
      <w:r w:rsidRPr="00F70E47">
        <w:rPr>
          <w:rFonts w:hAnsi="ＭＳ 明朝" w:cs="Times New Roman" w:hint="eastAsia"/>
          <w:color w:val="000000" w:themeColor="text1"/>
          <w:szCs w:val="21"/>
        </w:rPr>
        <w:t>者は、初回の教室開催前に、市が準備した会場の収容人数等を確認し、教室１回当たりの定員を定め、令和</w:t>
      </w:r>
      <w:r w:rsidR="00B36772" w:rsidRPr="00F70E47">
        <w:rPr>
          <w:rFonts w:hAnsi="ＭＳ 明朝" w:cs="Times New Roman" w:hint="eastAsia"/>
          <w:color w:val="000000" w:themeColor="text1"/>
          <w:szCs w:val="21"/>
        </w:rPr>
        <w:t>８</w:t>
      </w:r>
      <w:r w:rsidRPr="00F70E47">
        <w:rPr>
          <w:rFonts w:hAnsi="ＭＳ 明朝" w:cs="Times New Roman" w:hint="eastAsia"/>
          <w:color w:val="000000" w:themeColor="text1"/>
          <w:szCs w:val="21"/>
        </w:rPr>
        <w:t>年４月10日までに市に報告すること。</w:t>
      </w:r>
    </w:p>
    <w:p w14:paraId="79F3BB1E" w14:textId="240225E9" w:rsidR="0040044C" w:rsidRPr="00F70E47" w:rsidRDefault="00E67987" w:rsidP="00B93984">
      <w:pPr>
        <w:widowControl w:val="0"/>
        <w:overflowPunct w:val="0"/>
        <w:autoSpaceDE w:val="0"/>
        <w:autoSpaceDN w:val="0"/>
        <w:ind w:left="1050" w:hangingChars="500" w:hanging="1050"/>
        <w:rPr>
          <w:rFonts w:hAnsi="ＭＳ 明朝" w:cs="Times New Roman"/>
          <w:color w:val="000000" w:themeColor="text1"/>
          <w:szCs w:val="21"/>
        </w:rPr>
      </w:pPr>
      <w:r w:rsidRPr="00F70E47">
        <w:rPr>
          <w:rFonts w:hAnsi="ＭＳ 明朝" w:cs="Times New Roman" w:hint="eastAsia"/>
          <w:color w:val="000000" w:themeColor="text1"/>
          <w:szCs w:val="21"/>
        </w:rPr>
        <w:t xml:space="preserve">　　※</w:t>
      </w:r>
      <w:r w:rsidR="00861FDF" w:rsidRPr="00F70E47">
        <w:rPr>
          <w:rFonts w:hAnsi="ＭＳ 明朝" w:cs="Times New Roman" w:hint="eastAsia"/>
          <w:color w:val="000000" w:themeColor="text1"/>
          <w:szCs w:val="21"/>
        </w:rPr>
        <w:t>２</w:t>
      </w:r>
      <w:r w:rsidRPr="00F70E47">
        <w:rPr>
          <w:rFonts w:hAnsi="ＭＳ 明朝" w:cs="Times New Roman" w:hint="eastAsia"/>
          <w:color w:val="000000" w:themeColor="text1"/>
          <w:szCs w:val="21"/>
        </w:rPr>
        <w:t xml:space="preserve">　実施プログラム及び講師予定一覧を任意様式にて市が定めた日までに提出すること。</w:t>
      </w:r>
      <w:r w:rsidR="0040044C" w:rsidRPr="00F70E47">
        <w:rPr>
          <w:rFonts w:hAnsi="ＭＳ 明朝" w:cs="Times New Roman" w:hint="eastAsia"/>
          <w:color w:val="000000" w:themeColor="text1"/>
          <w:szCs w:val="21"/>
        </w:rPr>
        <w:t xml:space="preserve">　　</w:t>
      </w:r>
    </w:p>
    <w:tbl>
      <w:tblPr>
        <w:tblStyle w:val="a5"/>
        <w:tblW w:w="9150" w:type="dxa"/>
        <w:tblInd w:w="-5" w:type="dxa"/>
        <w:tblLook w:val="04A0" w:firstRow="1" w:lastRow="0" w:firstColumn="1" w:lastColumn="0" w:noHBand="0" w:noVBand="1"/>
      </w:tblPr>
      <w:tblGrid>
        <w:gridCol w:w="975"/>
        <w:gridCol w:w="1151"/>
        <w:gridCol w:w="3060"/>
        <w:gridCol w:w="661"/>
        <w:gridCol w:w="660"/>
        <w:gridCol w:w="661"/>
        <w:gridCol w:w="661"/>
        <w:gridCol w:w="661"/>
        <w:gridCol w:w="660"/>
      </w:tblGrid>
      <w:tr w:rsidR="00F70E47" w:rsidRPr="00F70E47" w14:paraId="42B21FBA" w14:textId="77777777" w:rsidTr="001D62ED">
        <w:tc>
          <w:tcPr>
            <w:tcW w:w="975" w:type="dxa"/>
            <w:shd w:val="clear" w:color="auto" w:fill="BFBFBF" w:themeFill="background1" w:themeFillShade="BF"/>
          </w:tcPr>
          <w:p w14:paraId="5F42C315" w14:textId="77777777" w:rsidR="002E6D68" w:rsidRPr="00F70E47" w:rsidRDefault="002E6D68" w:rsidP="001D62ED">
            <w:pPr>
              <w:widowControl w:val="0"/>
              <w:overflowPunct w:val="0"/>
              <w:autoSpaceDE w:val="0"/>
              <w:autoSpaceDN w:val="0"/>
              <w:rPr>
                <w:rFonts w:hAnsi="ＭＳ 明朝" w:cs="Times New Roman"/>
                <w:color w:val="000000" w:themeColor="text1"/>
                <w:szCs w:val="21"/>
              </w:rPr>
            </w:pPr>
            <w:r w:rsidRPr="00F70E47">
              <w:rPr>
                <w:rFonts w:hAnsi="ＭＳ 明朝" w:cs="Times New Roman" w:hint="eastAsia"/>
                <w:color w:val="000000" w:themeColor="text1"/>
                <w:szCs w:val="21"/>
              </w:rPr>
              <w:t>委託No.</w:t>
            </w:r>
          </w:p>
        </w:tc>
        <w:tc>
          <w:tcPr>
            <w:tcW w:w="1151" w:type="dxa"/>
            <w:shd w:val="clear" w:color="auto" w:fill="BFBFBF" w:themeFill="background1" w:themeFillShade="BF"/>
          </w:tcPr>
          <w:p w14:paraId="1F42F74A" w14:textId="77777777" w:rsidR="002E6D68" w:rsidRPr="00F70E47" w:rsidRDefault="002E6D68" w:rsidP="001D62ED">
            <w:pPr>
              <w:widowControl w:val="0"/>
              <w:overflowPunct w:val="0"/>
              <w:autoSpaceDE w:val="0"/>
              <w:autoSpaceDN w:val="0"/>
              <w:rPr>
                <w:rFonts w:hAnsi="ＭＳ 明朝" w:cs="Times New Roman"/>
                <w:color w:val="000000" w:themeColor="text1"/>
                <w:szCs w:val="21"/>
              </w:rPr>
            </w:pPr>
            <w:r w:rsidRPr="00F70E47">
              <w:rPr>
                <w:rFonts w:hAnsi="ＭＳ 明朝" w:cs="Times New Roman" w:hint="eastAsia"/>
                <w:color w:val="000000" w:themeColor="text1"/>
                <w:szCs w:val="21"/>
              </w:rPr>
              <w:t>圏域</w:t>
            </w:r>
          </w:p>
        </w:tc>
        <w:tc>
          <w:tcPr>
            <w:tcW w:w="3060" w:type="dxa"/>
            <w:shd w:val="clear" w:color="auto" w:fill="BFBFBF" w:themeFill="background1" w:themeFillShade="BF"/>
          </w:tcPr>
          <w:p w14:paraId="6715929E" w14:textId="5910A2D6" w:rsidR="002E6D68" w:rsidRPr="00F70E47" w:rsidRDefault="002E6D68" w:rsidP="001D62ED">
            <w:pPr>
              <w:widowControl w:val="0"/>
              <w:overflowPunct w:val="0"/>
              <w:autoSpaceDE w:val="0"/>
              <w:autoSpaceDN w:val="0"/>
              <w:rPr>
                <w:rFonts w:hAnsi="ＭＳ 明朝" w:cs="Times New Roman"/>
                <w:color w:val="000000" w:themeColor="text1"/>
                <w:szCs w:val="21"/>
              </w:rPr>
            </w:pPr>
            <w:r w:rsidRPr="00F70E47">
              <w:rPr>
                <w:rFonts w:hAnsi="ＭＳ 明朝" w:cs="Times New Roman" w:hint="eastAsia"/>
                <w:color w:val="000000" w:themeColor="text1"/>
                <w:szCs w:val="21"/>
              </w:rPr>
              <w:t>施設名、</w:t>
            </w:r>
            <w:r w:rsidR="00E211A3" w:rsidRPr="00F70E47">
              <w:rPr>
                <w:rFonts w:hAnsi="ＭＳ 明朝" w:cs="Times New Roman"/>
                <w:color w:val="000000" w:themeColor="text1"/>
                <w:szCs w:val="21"/>
              </w:rPr>
              <w:t>会場及び時間</w:t>
            </w:r>
          </w:p>
        </w:tc>
        <w:tc>
          <w:tcPr>
            <w:tcW w:w="661" w:type="dxa"/>
            <w:shd w:val="clear" w:color="auto" w:fill="BFBFBF" w:themeFill="background1" w:themeFillShade="BF"/>
          </w:tcPr>
          <w:p w14:paraId="41A6B534" w14:textId="77777777" w:rsidR="002E6D68" w:rsidRPr="00F70E47" w:rsidRDefault="002E6D68" w:rsidP="001D62ED">
            <w:pPr>
              <w:widowControl w:val="0"/>
              <w:overflowPunct w:val="0"/>
              <w:autoSpaceDE w:val="0"/>
              <w:autoSpaceDN w:val="0"/>
              <w:rPr>
                <w:rFonts w:hAnsi="ＭＳ 明朝" w:cs="Times New Roman"/>
                <w:color w:val="000000" w:themeColor="text1"/>
                <w:szCs w:val="21"/>
              </w:rPr>
            </w:pPr>
            <w:r w:rsidRPr="00F70E47">
              <w:rPr>
                <w:rFonts w:hAnsi="ＭＳ 明朝" w:cs="Times New Roman" w:hint="eastAsia"/>
                <w:color w:val="000000" w:themeColor="text1"/>
                <w:szCs w:val="21"/>
              </w:rPr>
              <w:t>６月</w:t>
            </w:r>
          </w:p>
        </w:tc>
        <w:tc>
          <w:tcPr>
            <w:tcW w:w="660" w:type="dxa"/>
            <w:shd w:val="clear" w:color="auto" w:fill="BFBFBF" w:themeFill="background1" w:themeFillShade="BF"/>
          </w:tcPr>
          <w:p w14:paraId="338264C2" w14:textId="77777777" w:rsidR="002E6D68" w:rsidRPr="00F70E47" w:rsidRDefault="002E6D68" w:rsidP="001D62ED">
            <w:pPr>
              <w:widowControl w:val="0"/>
              <w:overflowPunct w:val="0"/>
              <w:autoSpaceDE w:val="0"/>
              <w:autoSpaceDN w:val="0"/>
              <w:rPr>
                <w:rFonts w:hAnsi="ＭＳ 明朝" w:cs="Times New Roman"/>
                <w:color w:val="000000" w:themeColor="text1"/>
                <w:szCs w:val="21"/>
              </w:rPr>
            </w:pPr>
            <w:r w:rsidRPr="00F70E47">
              <w:rPr>
                <w:rFonts w:hAnsi="ＭＳ 明朝" w:cs="Times New Roman" w:hint="eastAsia"/>
                <w:color w:val="000000" w:themeColor="text1"/>
                <w:szCs w:val="21"/>
              </w:rPr>
              <w:t>７月</w:t>
            </w:r>
          </w:p>
        </w:tc>
        <w:tc>
          <w:tcPr>
            <w:tcW w:w="661" w:type="dxa"/>
            <w:shd w:val="clear" w:color="auto" w:fill="BFBFBF" w:themeFill="background1" w:themeFillShade="BF"/>
          </w:tcPr>
          <w:p w14:paraId="2C602A4A" w14:textId="77777777" w:rsidR="002E6D68" w:rsidRPr="00F70E47" w:rsidRDefault="002E6D68" w:rsidP="001D62ED">
            <w:pPr>
              <w:widowControl w:val="0"/>
              <w:overflowPunct w:val="0"/>
              <w:autoSpaceDE w:val="0"/>
              <w:autoSpaceDN w:val="0"/>
              <w:rPr>
                <w:rFonts w:hAnsi="ＭＳ 明朝" w:cs="Times New Roman"/>
                <w:color w:val="000000" w:themeColor="text1"/>
                <w:szCs w:val="21"/>
              </w:rPr>
            </w:pPr>
            <w:r w:rsidRPr="00F70E47">
              <w:rPr>
                <w:rFonts w:hAnsi="ＭＳ 明朝" w:cs="Times New Roman" w:hint="eastAsia"/>
                <w:color w:val="000000" w:themeColor="text1"/>
                <w:szCs w:val="21"/>
              </w:rPr>
              <w:t>８月</w:t>
            </w:r>
          </w:p>
        </w:tc>
        <w:tc>
          <w:tcPr>
            <w:tcW w:w="661" w:type="dxa"/>
            <w:shd w:val="clear" w:color="auto" w:fill="BFBFBF" w:themeFill="background1" w:themeFillShade="BF"/>
          </w:tcPr>
          <w:p w14:paraId="00431B20" w14:textId="77777777" w:rsidR="002E6D68" w:rsidRPr="00F70E47" w:rsidRDefault="002E6D68" w:rsidP="001D62ED">
            <w:pPr>
              <w:widowControl w:val="0"/>
              <w:overflowPunct w:val="0"/>
              <w:autoSpaceDE w:val="0"/>
              <w:autoSpaceDN w:val="0"/>
              <w:rPr>
                <w:rFonts w:hAnsi="ＭＳ 明朝" w:cs="Times New Roman"/>
                <w:color w:val="000000" w:themeColor="text1"/>
                <w:szCs w:val="21"/>
              </w:rPr>
            </w:pPr>
            <w:r w:rsidRPr="00F70E47">
              <w:rPr>
                <w:rFonts w:hAnsi="ＭＳ 明朝" w:cs="Times New Roman" w:hint="eastAsia"/>
                <w:color w:val="000000" w:themeColor="text1"/>
                <w:szCs w:val="21"/>
              </w:rPr>
              <w:t>９月</w:t>
            </w:r>
          </w:p>
        </w:tc>
        <w:tc>
          <w:tcPr>
            <w:tcW w:w="661" w:type="dxa"/>
            <w:shd w:val="clear" w:color="auto" w:fill="BFBFBF" w:themeFill="background1" w:themeFillShade="BF"/>
          </w:tcPr>
          <w:p w14:paraId="29743D9E" w14:textId="77777777" w:rsidR="002E6D68" w:rsidRPr="00F70E47" w:rsidRDefault="002E6D68" w:rsidP="001D62ED">
            <w:pPr>
              <w:widowControl w:val="0"/>
              <w:overflowPunct w:val="0"/>
              <w:autoSpaceDE w:val="0"/>
              <w:autoSpaceDN w:val="0"/>
              <w:rPr>
                <w:rFonts w:hAnsi="ＭＳ 明朝" w:cs="Times New Roman"/>
                <w:color w:val="000000" w:themeColor="text1"/>
                <w:szCs w:val="21"/>
              </w:rPr>
            </w:pPr>
            <w:r w:rsidRPr="00F70E47">
              <w:rPr>
                <w:rFonts w:hAnsi="ＭＳ 明朝" w:cs="Times New Roman" w:hint="eastAsia"/>
                <w:color w:val="000000" w:themeColor="text1"/>
                <w:szCs w:val="21"/>
              </w:rPr>
              <w:t>10月</w:t>
            </w:r>
          </w:p>
        </w:tc>
        <w:tc>
          <w:tcPr>
            <w:tcW w:w="660" w:type="dxa"/>
            <w:shd w:val="clear" w:color="auto" w:fill="BFBFBF" w:themeFill="background1" w:themeFillShade="BF"/>
          </w:tcPr>
          <w:p w14:paraId="6B6CA991" w14:textId="77777777" w:rsidR="002E6D68" w:rsidRPr="00F70E47" w:rsidRDefault="002E6D68" w:rsidP="001D62ED">
            <w:pPr>
              <w:widowControl w:val="0"/>
              <w:overflowPunct w:val="0"/>
              <w:autoSpaceDE w:val="0"/>
              <w:autoSpaceDN w:val="0"/>
              <w:rPr>
                <w:rFonts w:hAnsi="ＭＳ 明朝" w:cs="Times New Roman"/>
                <w:color w:val="000000" w:themeColor="text1"/>
                <w:szCs w:val="21"/>
              </w:rPr>
            </w:pPr>
            <w:r w:rsidRPr="00F70E47">
              <w:rPr>
                <w:rFonts w:hAnsi="ＭＳ 明朝" w:cs="Times New Roman" w:hint="eastAsia"/>
                <w:color w:val="000000" w:themeColor="text1"/>
                <w:szCs w:val="21"/>
              </w:rPr>
              <w:t>11月</w:t>
            </w:r>
          </w:p>
        </w:tc>
      </w:tr>
      <w:tr w:rsidR="009B201B" w:rsidRPr="00F70E47" w14:paraId="5D367F7C" w14:textId="77777777" w:rsidTr="001D62ED">
        <w:tc>
          <w:tcPr>
            <w:tcW w:w="975" w:type="dxa"/>
          </w:tcPr>
          <w:p w14:paraId="46780CBE" w14:textId="35D26969" w:rsidR="009B201B" w:rsidRPr="00F70E47" w:rsidRDefault="009B201B" w:rsidP="009B201B">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②</w:t>
            </w:r>
          </w:p>
        </w:tc>
        <w:tc>
          <w:tcPr>
            <w:tcW w:w="1151" w:type="dxa"/>
          </w:tcPr>
          <w:p w14:paraId="068DBDA1" w14:textId="2363879C" w:rsidR="009B201B" w:rsidRPr="00F70E47" w:rsidRDefault="009B201B" w:rsidP="009B201B">
            <w:pPr>
              <w:widowControl w:val="0"/>
              <w:overflowPunct w:val="0"/>
              <w:autoSpaceDE w:val="0"/>
              <w:autoSpaceDN w:val="0"/>
              <w:rPr>
                <w:rFonts w:hAnsi="ＭＳ 明朝" w:cs="Times New Roman"/>
                <w:color w:val="000000" w:themeColor="text1"/>
                <w:szCs w:val="21"/>
              </w:rPr>
            </w:pPr>
            <w:r w:rsidRPr="00A72B69">
              <w:rPr>
                <w:rFonts w:hAnsi="ＭＳ 明朝" w:cs="Times New Roman"/>
                <w:color w:val="000000" w:themeColor="text1"/>
                <w:szCs w:val="21"/>
              </w:rPr>
              <w:t>米内・山岸</w:t>
            </w:r>
          </w:p>
        </w:tc>
        <w:tc>
          <w:tcPr>
            <w:tcW w:w="3060" w:type="dxa"/>
          </w:tcPr>
          <w:p w14:paraId="50BED1EA" w14:textId="77777777" w:rsidR="009B201B" w:rsidRPr="00A72B69" w:rsidRDefault="009B201B" w:rsidP="009B201B">
            <w:pPr>
              <w:widowControl w:val="0"/>
              <w:autoSpaceDE w:val="0"/>
              <w:autoSpaceDN w:val="0"/>
              <w:rPr>
                <w:rFonts w:hAnsi="ＭＳ 明朝" w:cs="Times New Roman"/>
                <w:color w:val="000000" w:themeColor="text1"/>
                <w:szCs w:val="21"/>
              </w:rPr>
            </w:pPr>
            <w:r w:rsidRPr="00A72B69">
              <w:rPr>
                <w:rFonts w:hAnsi="ＭＳ 明朝" w:cs="Times New Roman"/>
                <w:color w:val="000000" w:themeColor="text1"/>
                <w:szCs w:val="21"/>
              </w:rPr>
              <w:t>愛宕山老人福祉センター</w:t>
            </w:r>
          </w:p>
          <w:p w14:paraId="4387D453" w14:textId="77777777" w:rsidR="009B201B" w:rsidRPr="00A72B69" w:rsidRDefault="009B201B" w:rsidP="009B201B">
            <w:pPr>
              <w:widowControl w:val="0"/>
              <w:autoSpaceDE w:val="0"/>
              <w:autoSpaceDN w:val="0"/>
              <w:rPr>
                <w:rFonts w:hAnsi="ＭＳ 明朝" w:cs="Times New Roman"/>
                <w:color w:val="000000" w:themeColor="text1"/>
                <w:szCs w:val="21"/>
              </w:rPr>
            </w:pPr>
            <w:r w:rsidRPr="00A72B69">
              <w:rPr>
                <w:rFonts w:hAnsi="ＭＳ 明朝" w:cs="Times New Roman"/>
                <w:color w:val="000000" w:themeColor="text1"/>
                <w:szCs w:val="21"/>
              </w:rPr>
              <w:t>機能訓練・運動室</w:t>
            </w:r>
          </w:p>
          <w:p w14:paraId="4CE95795" w14:textId="77777777" w:rsidR="009B201B" w:rsidRPr="00A72B69" w:rsidRDefault="009B201B" w:rsidP="009B201B">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毎週火曜日</w:t>
            </w:r>
          </w:p>
          <w:p w14:paraId="1740B7D2" w14:textId="2ED1CA65" w:rsidR="009B201B" w:rsidRPr="00F70E47" w:rsidRDefault="009B201B" w:rsidP="009B201B">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13時30分～15時</w:t>
            </w:r>
          </w:p>
        </w:tc>
        <w:tc>
          <w:tcPr>
            <w:tcW w:w="661" w:type="dxa"/>
          </w:tcPr>
          <w:p w14:paraId="722C4B83" w14:textId="77777777" w:rsidR="009B201B" w:rsidRPr="00A72B69" w:rsidRDefault="009B201B" w:rsidP="009B201B">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２</w:t>
            </w:r>
          </w:p>
          <w:p w14:paraId="2859DC4C" w14:textId="77777777" w:rsidR="009B201B" w:rsidRPr="00A72B69" w:rsidRDefault="009B201B" w:rsidP="009B201B">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９</w:t>
            </w:r>
          </w:p>
          <w:p w14:paraId="1A652541" w14:textId="77777777" w:rsidR="009B201B" w:rsidRPr="00A72B69" w:rsidRDefault="009B201B" w:rsidP="009B201B">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16</w:t>
            </w:r>
          </w:p>
          <w:p w14:paraId="3552F9B1" w14:textId="77777777" w:rsidR="009B201B" w:rsidRPr="00A72B69" w:rsidRDefault="009B201B" w:rsidP="009B201B">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23</w:t>
            </w:r>
          </w:p>
          <w:p w14:paraId="7783483D" w14:textId="4B41D54A" w:rsidR="009B201B" w:rsidRPr="00F70E47" w:rsidRDefault="009B201B" w:rsidP="009B201B">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30</w:t>
            </w:r>
          </w:p>
        </w:tc>
        <w:tc>
          <w:tcPr>
            <w:tcW w:w="660" w:type="dxa"/>
          </w:tcPr>
          <w:p w14:paraId="1D494DEC" w14:textId="77777777" w:rsidR="009B201B" w:rsidRPr="00A72B69" w:rsidRDefault="009B201B" w:rsidP="009B201B">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７</w:t>
            </w:r>
          </w:p>
          <w:p w14:paraId="203F25B6" w14:textId="77777777" w:rsidR="009B201B" w:rsidRPr="00A72B69" w:rsidRDefault="009B201B" w:rsidP="009B201B">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14</w:t>
            </w:r>
          </w:p>
          <w:p w14:paraId="07CEA600" w14:textId="31967BD4" w:rsidR="009B201B" w:rsidRPr="00F70E47" w:rsidRDefault="009B201B" w:rsidP="009B201B">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28</w:t>
            </w:r>
          </w:p>
        </w:tc>
        <w:tc>
          <w:tcPr>
            <w:tcW w:w="661" w:type="dxa"/>
          </w:tcPr>
          <w:p w14:paraId="644B9911" w14:textId="77777777" w:rsidR="009B201B" w:rsidRPr="00A72B69" w:rsidRDefault="009B201B" w:rsidP="009B201B">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４</w:t>
            </w:r>
          </w:p>
          <w:p w14:paraId="433C1F48" w14:textId="77777777" w:rsidR="009B201B" w:rsidRPr="00A72B69" w:rsidRDefault="009B201B" w:rsidP="009B201B">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18</w:t>
            </w:r>
          </w:p>
          <w:p w14:paraId="3637CFDC" w14:textId="7488DB87" w:rsidR="009B201B" w:rsidRPr="00F70E47" w:rsidRDefault="009B201B" w:rsidP="009B201B">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25</w:t>
            </w:r>
          </w:p>
        </w:tc>
        <w:tc>
          <w:tcPr>
            <w:tcW w:w="661" w:type="dxa"/>
          </w:tcPr>
          <w:p w14:paraId="5307E4E4" w14:textId="77777777" w:rsidR="009B201B" w:rsidRPr="00A72B69" w:rsidRDefault="009B201B" w:rsidP="009B201B">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１</w:t>
            </w:r>
          </w:p>
          <w:p w14:paraId="70E4E76D" w14:textId="77777777" w:rsidR="009B201B" w:rsidRPr="00A72B69" w:rsidRDefault="009B201B" w:rsidP="009B201B">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８</w:t>
            </w:r>
          </w:p>
          <w:p w14:paraId="188F3052" w14:textId="77777777" w:rsidR="009B201B" w:rsidRPr="00A72B69" w:rsidRDefault="009B201B" w:rsidP="009B201B">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15</w:t>
            </w:r>
          </w:p>
          <w:p w14:paraId="67FEEDE1" w14:textId="483D66AC" w:rsidR="009B201B" w:rsidRPr="00F70E47" w:rsidRDefault="009B201B" w:rsidP="009B201B">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29</w:t>
            </w:r>
          </w:p>
        </w:tc>
        <w:tc>
          <w:tcPr>
            <w:tcW w:w="661" w:type="dxa"/>
          </w:tcPr>
          <w:p w14:paraId="594224E3" w14:textId="77777777" w:rsidR="009B201B" w:rsidRPr="00A72B69" w:rsidRDefault="009B201B" w:rsidP="009B201B">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６</w:t>
            </w:r>
          </w:p>
          <w:p w14:paraId="598DEC29" w14:textId="77777777" w:rsidR="009B201B" w:rsidRPr="00A72B69" w:rsidRDefault="009B201B" w:rsidP="009B201B">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20</w:t>
            </w:r>
          </w:p>
          <w:p w14:paraId="68F5A8F0" w14:textId="7698A6C1" w:rsidR="009B201B" w:rsidRPr="00F70E47" w:rsidRDefault="009B201B" w:rsidP="009B201B">
            <w:pPr>
              <w:widowControl w:val="0"/>
              <w:overflowPunct w:val="0"/>
              <w:autoSpaceDE w:val="0"/>
              <w:autoSpaceDN w:val="0"/>
              <w:rPr>
                <w:rFonts w:hAnsi="ＭＳ 明朝" w:cs="Times New Roman"/>
                <w:color w:val="000000" w:themeColor="text1"/>
                <w:szCs w:val="21"/>
              </w:rPr>
            </w:pPr>
          </w:p>
        </w:tc>
        <w:tc>
          <w:tcPr>
            <w:tcW w:w="660" w:type="dxa"/>
          </w:tcPr>
          <w:p w14:paraId="34A9B69D" w14:textId="77777777" w:rsidR="009B201B" w:rsidRPr="00A72B69" w:rsidRDefault="009B201B" w:rsidP="009B201B">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10</w:t>
            </w:r>
          </w:p>
          <w:p w14:paraId="335EF700" w14:textId="6DCF7714" w:rsidR="009B201B" w:rsidRPr="00F70E47" w:rsidRDefault="009B201B" w:rsidP="009B201B">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17</w:t>
            </w:r>
          </w:p>
        </w:tc>
      </w:tr>
    </w:tbl>
    <w:p w14:paraId="23DF5D87" w14:textId="77777777" w:rsidR="0040044C" w:rsidRPr="00F70E47" w:rsidRDefault="0040044C" w:rsidP="0040044C">
      <w:pPr>
        <w:widowControl w:val="0"/>
        <w:overflowPunct w:val="0"/>
        <w:autoSpaceDE w:val="0"/>
        <w:autoSpaceDN w:val="0"/>
        <w:rPr>
          <w:rFonts w:ascii="ＭＳ ゴシック" w:eastAsia="ＭＳ ゴシック" w:hAnsi="ＭＳ ゴシック" w:cs="Times New Roman"/>
          <w:color w:val="000000" w:themeColor="text1"/>
          <w:szCs w:val="21"/>
        </w:rPr>
      </w:pPr>
    </w:p>
    <w:p w14:paraId="5F2FE784" w14:textId="04430075" w:rsidR="0040044C" w:rsidRPr="00F70E47" w:rsidRDefault="0040044C" w:rsidP="0040044C">
      <w:pPr>
        <w:widowControl w:val="0"/>
        <w:overflowPunct w:val="0"/>
        <w:autoSpaceDE w:val="0"/>
        <w:autoSpaceDN w:val="0"/>
        <w:rPr>
          <w:rFonts w:ascii="ＭＳ ゴシック" w:eastAsia="ＭＳ ゴシック" w:hAnsi="ＭＳ ゴシック" w:cs="Times New Roman"/>
          <w:color w:val="000000" w:themeColor="text1"/>
          <w:szCs w:val="21"/>
        </w:rPr>
      </w:pPr>
      <w:r w:rsidRPr="00F70E47">
        <w:rPr>
          <w:rFonts w:ascii="ＭＳ ゴシック" w:eastAsia="ＭＳ ゴシック" w:hAnsi="ＭＳ ゴシック" w:cs="Times New Roman" w:hint="eastAsia"/>
          <w:color w:val="000000" w:themeColor="text1"/>
          <w:szCs w:val="21"/>
        </w:rPr>
        <w:t>６　委託内容</w:t>
      </w:r>
    </w:p>
    <w:p w14:paraId="6076DBD6" w14:textId="4D264E2D" w:rsidR="00142F47" w:rsidRPr="00F70E47" w:rsidRDefault="005B67C9" w:rsidP="00142F47">
      <w:pPr>
        <w:widowControl w:val="0"/>
        <w:autoSpaceDE w:val="0"/>
        <w:autoSpaceDN w:val="0"/>
        <w:ind w:left="422" w:hangingChars="200" w:hanging="422"/>
        <w:rPr>
          <w:rFonts w:hAnsi="ＭＳ 明朝" w:cs="Times New Roman"/>
          <w:color w:val="000000" w:themeColor="text1"/>
          <w:szCs w:val="21"/>
        </w:rPr>
      </w:pPr>
      <w:r w:rsidRPr="00F70E47">
        <w:rPr>
          <w:rFonts w:hAnsi="ＭＳ 明朝" w:cs="Times New Roman" w:hint="eastAsia"/>
          <w:b/>
          <w:bCs/>
          <w:color w:val="000000" w:themeColor="text1"/>
          <w:szCs w:val="21"/>
        </w:rPr>
        <w:t xml:space="preserve">　</w:t>
      </w:r>
      <w:r w:rsidRPr="00F70E47">
        <w:rPr>
          <w:rFonts w:hAnsi="ＭＳ 明朝" w:cs="Times New Roman" w:hint="eastAsia"/>
          <w:color w:val="000000" w:themeColor="text1"/>
          <w:szCs w:val="21"/>
        </w:rPr>
        <w:t xml:space="preserve">(1) </w:t>
      </w:r>
      <w:r w:rsidR="0046674F" w:rsidRPr="00F70E47">
        <w:rPr>
          <w:rFonts w:hAnsi="ＭＳ 明朝" w:cs="Times New Roman" w:hint="eastAsia"/>
          <w:color w:val="000000" w:themeColor="text1"/>
          <w:szCs w:val="21"/>
        </w:rPr>
        <w:t>受注者は、事業の実施にあたっては事前に市と協議し、実施後実施内容を報告すること。</w:t>
      </w:r>
      <w:r w:rsidR="00142F47" w:rsidRPr="00F70E47">
        <w:rPr>
          <w:rFonts w:hAnsi="ＭＳ 明朝" w:cs="Times New Roman" w:hint="eastAsia"/>
          <w:color w:val="000000" w:themeColor="text1"/>
          <w:szCs w:val="21"/>
        </w:rPr>
        <w:t>なお、受注者にて医療専門職</w:t>
      </w:r>
      <w:r w:rsidR="00142F47" w:rsidRPr="00F70E47">
        <w:rPr>
          <w:rFonts w:hAnsi="ＭＳ 明朝" w:cs="Times New Roman" w:hint="eastAsia"/>
          <w:color w:val="000000" w:themeColor="text1"/>
          <w:sz w:val="16"/>
          <w:szCs w:val="16"/>
        </w:rPr>
        <w:t>※１</w:t>
      </w:r>
      <w:r w:rsidR="00142F47" w:rsidRPr="00F70E47">
        <w:rPr>
          <w:rFonts w:hAnsi="ＭＳ 明朝" w:cs="Times New Roman" w:hint="eastAsia"/>
          <w:color w:val="000000" w:themeColor="text1"/>
          <w:szCs w:val="21"/>
        </w:rPr>
        <w:t>を手配しない回においては、</w:t>
      </w:r>
      <w:r w:rsidR="00D7061B" w:rsidRPr="00F70E47">
        <w:rPr>
          <w:rFonts w:hAnsi="ＭＳ 明朝" w:cs="Times New Roman" w:hint="eastAsia"/>
          <w:color w:val="000000" w:themeColor="text1"/>
          <w:szCs w:val="21"/>
        </w:rPr>
        <w:t>状況に応じて、</w:t>
      </w:r>
      <w:r w:rsidR="00142F47" w:rsidRPr="00F70E47">
        <w:rPr>
          <w:rFonts w:hAnsi="ＭＳ 明朝" w:cs="Times New Roman" w:hint="eastAsia"/>
          <w:color w:val="000000" w:themeColor="text1"/>
          <w:szCs w:val="21"/>
        </w:rPr>
        <w:t>発注者である盛岡市が医療専門職を手配し教室開催時間の一部において講</w:t>
      </w:r>
      <w:r w:rsidR="00583529" w:rsidRPr="00F70E47">
        <w:rPr>
          <w:rFonts w:hAnsi="ＭＳ 明朝" w:cs="Times New Roman" w:hint="eastAsia"/>
          <w:color w:val="000000" w:themeColor="text1"/>
          <w:szCs w:val="21"/>
        </w:rPr>
        <w:t>話</w:t>
      </w:r>
      <w:r w:rsidR="00142F47" w:rsidRPr="00F70E47">
        <w:rPr>
          <w:rFonts w:hAnsi="ＭＳ 明朝" w:cs="Times New Roman" w:hint="eastAsia"/>
          <w:color w:val="000000" w:themeColor="text1"/>
          <w:szCs w:val="21"/>
        </w:rPr>
        <w:t>等(実施例：教室冒頭に講話、休憩中に健康相談コーナーを開設)を行う。</w:t>
      </w:r>
    </w:p>
    <w:p w14:paraId="02A0BDA5" w14:textId="73C50D24" w:rsidR="005B67C9" w:rsidRPr="00F70E47" w:rsidRDefault="00142F47" w:rsidP="00B41DE5">
      <w:pPr>
        <w:widowControl w:val="0"/>
        <w:autoSpaceDE w:val="0"/>
        <w:autoSpaceDN w:val="0"/>
        <w:ind w:left="1260" w:hangingChars="600" w:hanging="1260"/>
        <w:rPr>
          <w:rFonts w:hAnsi="ＭＳ 明朝" w:cs="Times New Roman"/>
          <w:color w:val="000000" w:themeColor="text1"/>
          <w:szCs w:val="21"/>
        </w:rPr>
      </w:pPr>
      <w:r w:rsidRPr="00F70E47">
        <w:rPr>
          <w:rFonts w:hAnsi="ＭＳ 明朝" w:cs="Times New Roman" w:hint="eastAsia"/>
          <w:color w:val="000000" w:themeColor="text1"/>
          <w:szCs w:val="21"/>
        </w:rPr>
        <w:t xml:space="preserve">　　　※１　医療専門職とは、医師、歯科医師、薬剤師、保健師、看護師、管理栄養士、</w:t>
      </w:r>
      <w:r w:rsidR="00D7061B" w:rsidRPr="00F70E47">
        <w:rPr>
          <w:rFonts w:hAnsi="ＭＳ 明朝" w:cs="Times New Roman" w:hint="eastAsia"/>
          <w:color w:val="000000" w:themeColor="text1"/>
          <w:szCs w:val="21"/>
        </w:rPr>
        <w:t>歯科衛生士、</w:t>
      </w:r>
      <w:r w:rsidRPr="00F70E47">
        <w:rPr>
          <w:rFonts w:hAnsi="ＭＳ 明朝" w:cs="Times New Roman" w:hint="eastAsia"/>
          <w:color w:val="000000" w:themeColor="text1"/>
          <w:szCs w:val="21"/>
        </w:rPr>
        <w:t>理学療法士、作業療法士、言語聴覚士を言う。</w:t>
      </w:r>
    </w:p>
    <w:p w14:paraId="069FB2F5" w14:textId="5431035E" w:rsidR="00125AC5" w:rsidRPr="00F70E47" w:rsidRDefault="0040044C" w:rsidP="00125AC5">
      <w:pPr>
        <w:widowControl w:val="0"/>
        <w:overflowPunct w:val="0"/>
        <w:autoSpaceDE w:val="0"/>
        <w:autoSpaceDN w:val="0"/>
        <w:rPr>
          <w:rFonts w:hAnsi="ＭＳ 明朝" w:cs="Times New Roman"/>
          <w:color w:val="000000" w:themeColor="text1"/>
          <w:szCs w:val="21"/>
        </w:rPr>
      </w:pPr>
      <w:r w:rsidRPr="00F70E47">
        <w:rPr>
          <w:rFonts w:hAnsi="ＭＳ 明朝" w:cs="Times New Roman" w:hint="eastAsia"/>
          <w:color w:val="000000" w:themeColor="text1"/>
          <w:szCs w:val="21"/>
        </w:rPr>
        <w:t xml:space="preserve">　</w:t>
      </w:r>
      <w:r w:rsidR="00125AC5" w:rsidRPr="00F70E47">
        <w:rPr>
          <w:rFonts w:hAnsi="ＭＳ 明朝" w:cs="Times New Roman" w:hint="eastAsia"/>
          <w:color w:val="000000" w:themeColor="text1"/>
          <w:szCs w:val="21"/>
        </w:rPr>
        <w:t>(</w:t>
      </w:r>
      <w:r w:rsidR="005B67C9" w:rsidRPr="00F70E47">
        <w:rPr>
          <w:rFonts w:hAnsi="ＭＳ 明朝" w:cs="Times New Roman"/>
          <w:color w:val="000000" w:themeColor="text1"/>
          <w:szCs w:val="21"/>
        </w:rPr>
        <w:t>2</w:t>
      </w:r>
      <w:r w:rsidR="00125AC5" w:rsidRPr="00F70E47">
        <w:rPr>
          <w:rFonts w:hAnsi="ＭＳ 明朝" w:cs="Times New Roman" w:hint="eastAsia"/>
          <w:color w:val="000000" w:themeColor="text1"/>
          <w:szCs w:val="21"/>
        </w:rPr>
        <w:t>) 受注者は、</w:t>
      </w:r>
      <w:r w:rsidR="00C25FAE" w:rsidRPr="00F70E47">
        <w:rPr>
          <w:rFonts w:hAnsi="ＭＳ 明朝" w:cs="Times New Roman" w:hint="eastAsia"/>
          <w:color w:val="000000" w:themeColor="text1"/>
          <w:szCs w:val="21"/>
        </w:rPr>
        <w:t>教室の周知、</w:t>
      </w:r>
      <w:r w:rsidR="00125AC5" w:rsidRPr="00F70E47">
        <w:rPr>
          <w:rFonts w:hAnsi="ＭＳ 明朝" w:cs="Times New Roman" w:hint="eastAsia"/>
          <w:color w:val="000000" w:themeColor="text1"/>
          <w:szCs w:val="21"/>
        </w:rPr>
        <w:t>参加者の申込受付、連絡調整及び問い合わせ対応等を行うこと。</w:t>
      </w:r>
    </w:p>
    <w:p w14:paraId="37A10379" w14:textId="3C724B29" w:rsidR="00125AC5" w:rsidRPr="00F70E47" w:rsidRDefault="00125AC5" w:rsidP="00125AC5">
      <w:pPr>
        <w:widowControl w:val="0"/>
        <w:overflowPunct w:val="0"/>
        <w:autoSpaceDE w:val="0"/>
        <w:autoSpaceDN w:val="0"/>
        <w:ind w:leftChars="100" w:left="42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w:t>
      </w:r>
      <w:r w:rsidR="005B67C9" w:rsidRPr="00F70E47">
        <w:rPr>
          <w:rFonts w:hAnsi="ＭＳ 明朝" w:cs="Times New Roman"/>
          <w:color w:val="000000" w:themeColor="text1"/>
          <w:szCs w:val="21"/>
        </w:rPr>
        <w:t>3</w:t>
      </w:r>
      <w:r w:rsidRPr="00F70E47">
        <w:rPr>
          <w:rFonts w:hAnsi="ＭＳ 明朝" w:cs="Times New Roman" w:hint="eastAsia"/>
          <w:color w:val="000000" w:themeColor="text1"/>
          <w:szCs w:val="21"/>
        </w:rPr>
        <w:t>) 教室の企画、会場準備、受付、教室開催、撤収等を行うこと。なお、初級編については、市が準備した目標設定シートを活用することとし、次に掲げる内容を実施すること。</w:t>
      </w:r>
    </w:p>
    <w:p w14:paraId="370F01B7" w14:textId="77777777" w:rsidR="00125AC5" w:rsidRPr="00F70E47" w:rsidRDefault="00125AC5" w:rsidP="00125AC5">
      <w:pPr>
        <w:widowControl w:val="0"/>
        <w:overflowPunct w:val="0"/>
        <w:autoSpaceDE w:val="0"/>
        <w:autoSpaceDN w:val="0"/>
        <w:ind w:leftChars="100" w:left="840" w:hangingChars="300" w:hanging="630"/>
        <w:rPr>
          <w:rFonts w:hAnsi="ＭＳ 明朝" w:cs="Times New Roman"/>
          <w:color w:val="000000" w:themeColor="text1"/>
          <w:szCs w:val="21"/>
        </w:rPr>
      </w:pPr>
      <w:r w:rsidRPr="00F70E47">
        <w:rPr>
          <w:rFonts w:hAnsi="ＭＳ 明朝" w:cs="Times New Roman" w:hint="eastAsia"/>
          <w:color w:val="000000" w:themeColor="text1"/>
          <w:szCs w:val="21"/>
        </w:rPr>
        <w:t xml:space="preserve">　　ア　初めて教室に参加する方に対し、介護予防教室への参加を通じて達成したい目標を設定してもらい、当該シートへの記入を促す。</w:t>
      </w:r>
    </w:p>
    <w:p w14:paraId="55C18B44" w14:textId="77777777" w:rsidR="00125AC5" w:rsidRPr="00F70E47" w:rsidRDefault="00125AC5" w:rsidP="00125AC5">
      <w:pPr>
        <w:widowControl w:val="0"/>
        <w:overflowPunct w:val="0"/>
        <w:autoSpaceDE w:val="0"/>
        <w:autoSpaceDN w:val="0"/>
        <w:ind w:firstLineChars="300" w:firstLine="630"/>
        <w:rPr>
          <w:rFonts w:hAnsi="ＭＳ 明朝" w:cs="Times New Roman"/>
          <w:color w:val="000000" w:themeColor="text1"/>
          <w:szCs w:val="21"/>
        </w:rPr>
      </w:pPr>
      <w:r w:rsidRPr="00F70E47">
        <w:rPr>
          <w:rFonts w:hAnsi="ＭＳ 明朝" w:cs="Times New Roman" w:hint="eastAsia"/>
          <w:color w:val="000000" w:themeColor="text1"/>
          <w:szCs w:val="21"/>
        </w:rPr>
        <w:lastRenderedPageBreak/>
        <w:t>イ　記入後、当該シートを回収し、次回の教室開催時まで保管する。</w:t>
      </w:r>
    </w:p>
    <w:p w14:paraId="7D089BF9" w14:textId="77777777" w:rsidR="00125AC5" w:rsidRPr="00F70E47" w:rsidRDefault="00125AC5" w:rsidP="00125AC5">
      <w:pPr>
        <w:widowControl w:val="0"/>
        <w:overflowPunct w:val="0"/>
        <w:autoSpaceDE w:val="0"/>
        <w:autoSpaceDN w:val="0"/>
        <w:ind w:leftChars="300" w:left="84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ウ　次回の教室開催時、保管していた当該シートを本人に返却し、振り返り等の記入を促し、再び回収した上で、次回の教室開催時まで保管する。</w:t>
      </w:r>
    </w:p>
    <w:p w14:paraId="1C72EB1E" w14:textId="611C0F1D" w:rsidR="00125AC5" w:rsidRPr="00F70E47" w:rsidRDefault="00125AC5" w:rsidP="00125AC5">
      <w:pPr>
        <w:widowControl w:val="0"/>
        <w:overflowPunct w:val="0"/>
        <w:autoSpaceDE w:val="0"/>
        <w:autoSpaceDN w:val="0"/>
        <w:ind w:leftChars="300" w:left="84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エ　最終回の実技等全プログラム終了後、当該シートへ今後の目標等の記入を促す。また、初級編の受託者は次の内容に留意すること。</w:t>
      </w:r>
    </w:p>
    <w:p w14:paraId="01127AF5" w14:textId="24DD83F5" w:rsidR="00125AC5" w:rsidRPr="00F70E47" w:rsidRDefault="00125AC5" w:rsidP="00125AC5">
      <w:pPr>
        <w:widowControl w:val="0"/>
        <w:overflowPunct w:val="0"/>
        <w:autoSpaceDE w:val="0"/>
        <w:autoSpaceDN w:val="0"/>
        <w:ind w:leftChars="300" w:left="84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オ　参加者が要支援及び要介護状態になることをできる限り予防し、自立した活動的な生活が送れるよう支援すること。</w:t>
      </w:r>
    </w:p>
    <w:p w14:paraId="15A9BFCF" w14:textId="32FAC0F1" w:rsidR="00827AE3" w:rsidRPr="00F70E47" w:rsidRDefault="00125AC5" w:rsidP="001106F3">
      <w:pPr>
        <w:widowControl w:val="0"/>
        <w:overflowPunct w:val="0"/>
        <w:autoSpaceDE w:val="0"/>
        <w:autoSpaceDN w:val="0"/>
        <w:ind w:left="840" w:hangingChars="400" w:hanging="840"/>
        <w:rPr>
          <w:rFonts w:hAnsi="ＭＳ 明朝" w:cs="Times New Roman"/>
          <w:color w:val="000000" w:themeColor="text1"/>
          <w:szCs w:val="21"/>
        </w:rPr>
      </w:pPr>
      <w:r w:rsidRPr="00F70E47">
        <w:rPr>
          <w:rFonts w:hAnsi="ＭＳ 明朝" w:cs="Times New Roman" w:hint="eastAsia"/>
          <w:color w:val="000000" w:themeColor="text1"/>
          <w:szCs w:val="21"/>
        </w:rPr>
        <w:t xml:space="preserve">　　　カ　すでに要支援及び要介護状態になっている方や閉じこもり、認知機能の低下、うつ状態の方等も対象とする事業であることを踏まえ、教室内容を企画すること。</w:t>
      </w:r>
    </w:p>
    <w:p w14:paraId="326D993E" w14:textId="0EB298F0" w:rsidR="00125AC5" w:rsidRPr="00F70E47" w:rsidRDefault="00125AC5" w:rsidP="00125AC5">
      <w:pPr>
        <w:widowControl w:val="0"/>
        <w:overflowPunct w:val="0"/>
        <w:autoSpaceDE w:val="0"/>
        <w:autoSpaceDN w:val="0"/>
        <w:ind w:leftChars="100" w:left="630" w:hangingChars="200" w:hanging="420"/>
        <w:rPr>
          <w:rFonts w:hAnsi="ＭＳ 明朝" w:cs="Times New Roman"/>
          <w:color w:val="000000" w:themeColor="text1"/>
          <w:szCs w:val="21"/>
        </w:rPr>
      </w:pPr>
      <w:r w:rsidRPr="00F70E47">
        <w:rPr>
          <w:rFonts w:hAnsi="ＭＳ 明朝" w:cs="Times New Roman" w:hint="eastAsia"/>
          <w:color w:val="000000" w:themeColor="text1"/>
          <w:szCs w:val="21"/>
        </w:rPr>
        <w:t>(</w:t>
      </w:r>
      <w:r w:rsidR="005B67C9" w:rsidRPr="00F70E47">
        <w:rPr>
          <w:rFonts w:hAnsi="ＭＳ 明朝" w:cs="Times New Roman"/>
          <w:color w:val="000000" w:themeColor="text1"/>
          <w:szCs w:val="21"/>
        </w:rPr>
        <w:t>4</w:t>
      </w:r>
      <w:r w:rsidRPr="00F70E47">
        <w:rPr>
          <w:rFonts w:hAnsi="ＭＳ 明朝" w:cs="Times New Roman" w:hint="eastAsia"/>
          <w:color w:val="000000" w:themeColor="text1"/>
          <w:szCs w:val="21"/>
        </w:rPr>
        <w:t>) 次に掲げる報告書等を月ごとにまとめ、教室を開催した日の属する月の翌月15日（３月分に</w:t>
      </w:r>
    </w:p>
    <w:p w14:paraId="55EBFB3F" w14:textId="38196987" w:rsidR="00125AC5" w:rsidRPr="00F70E47" w:rsidRDefault="00125AC5" w:rsidP="00125AC5">
      <w:pPr>
        <w:widowControl w:val="0"/>
        <w:overflowPunct w:val="0"/>
        <w:autoSpaceDE w:val="0"/>
        <w:autoSpaceDN w:val="0"/>
        <w:ind w:leftChars="200" w:left="63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ついては令和</w:t>
      </w:r>
      <w:r w:rsidR="00895302" w:rsidRPr="00F70E47">
        <w:rPr>
          <w:rFonts w:hAnsi="ＭＳ 明朝" w:cs="Times New Roman" w:hint="eastAsia"/>
          <w:color w:val="000000" w:themeColor="text1"/>
          <w:szCs w:val="21"/>
        </w:rPr>
        <w:t>９</w:t>
      </w:r>
      <w:r w:rsidRPr="00F70E47">
        <w:rPr>
          <w:rFonts w:hAnsi="ＭＳ 明朝" w:cs="Times New Roman" w:hint="eastAsia"/>
          <w:color w:val="000000" w:themeColor="text1"/>
          <w:szCs w:val="21"/>
        </w:rPr>
        <w:t>年３月31日）までに市（盛岡市保健福祉部長寿社会課）に提出すること。</w:t>
      </w:r>
    </w:p>
    <w:p w14:paraId="59127B86" w14:textId="2BEE85F9" w:rsidR="00125AC5" w:rsidRPr="00F70E47" w:rsidRDefault="00125AC5" w:rsidP="00125AC5">
      <w:pPr>
        <w:widowControl w:val="0"/>
        <w:overflowPunct w:val="0"/>
        <w:autoSpaceDE w:val="0"/>
        <w:autoSpaceDN w:val="0"/>
        <w:rPr>
          <w:rFonts w:hAnsi="ＭＳ 明朝" w:cs="Times New Roman"/>
          <w:color w:val="000000" w:themeColor="text1"/>
          <w:szCs w:val="21"/>
        </w:rPr>
      </w:pPr>
      <w:r w:rsidRPr="00F70E47">
        <w:rPr>
          <w:rFonts w:hAnsi="ＭＳ 明朝" w:cs="Times New Roman" w:hint="eastAsia"/>
          <w:color w:val="000000" w:themeColor="text1"/>
          <w:szCs w:val="21"/>
        </w:rPr>
        <w:t xml:space="preserve">　　　ア　実施状況報告書：１部</w:t>
      </w:r>
    </w:p>
    <w:p w14:paraId="7D1907B2" w14:textId="23089500" w:rsidR="00C25FAE" w:rsidRPr="00F70E47" w:rsidRDefault="00C25FAE" w:rsidP="00C25FAE">
      <w:pPr>
        <w:widowControl w:val="0"/>
        <w:autoSpaceDE w:val="0"/>
        <w:autoSpaceDN w:val="0"/>
        <w:ind w:firstLineChars="100" w:firstLine="210"/>
        <w:rPr>
          <w:rFonts w:hAnsi="ＭＳ 明朝" w:cs="Times New Roman"/>
          <w:color w:val="000000" w:themeColor="text1"/>
          <w:szCs w:val="21"/>
        </w:rPr>
      </w:pPr>
      <w:r w:rsidRPr="00F70E47">
        <w:rPr>
          <w:rFonts w:hAnsi="ＭＳ 明朝" w:cs="Times New Roman" w:hint="eastAsia"/>
          <w:color w:val="000000" w:themeColor="text1"/>
          <w:szCs w:val="21"/>
        </w:rPr>
        <w:t xml:space="preserve">　　イ　参加者名簿：１部</w:t>
      </w:r>
    </w:p>
    <w:p w14:paraId="3519A324" w14:textId="70A063E1" w:rsidR="00125AC5" w:rsidRPr="00F70E47" w:rsidRDefault="00125AC5" w:rsidP="00125AC5">
      <w:pPr>
        <w:widowControl w:val="0"/>
        <w:autoSpaceDE w:val="0"/>
        <w:autoSpaceDN w:val="0"/>
        <w:ind w:firstLineChars="100" w:firstLine="210"/>
        <w:rPr>
          <w:rFonts w:hAnsi="ＭＳ 明朝" w:cs="Times New Roman"/>
          <w:color w:val="000000" w:themeColor="text1"/>
          <w:szCs w:val="21"/>
        </w:rPr>
      </w:pPr>
      <w:r w:rsidRPr="00F70E47">
        <w:rPr>
          <w:rFonts w:hAnsi="ＭＳ 明朝" w:cs="Times New Roman" w:hint="eastAsia"/>
          <w:color w:val="000000" w:themeColor="text1"/>
          <w:szCs w:val="21"/>
        </w:rPr>
        <w:t xml:space="preserve">　　</w:t>
      </w:r>
      <w:r w:rsidR="00C25FAE" w:rsidRPr="00F70E47">
        <w:rPr>
          <w:rFonts w:hAnsi="ＭＳ 明朝" w:cs="Times New Roman" w:hint="eastAsia"/>
          <w:color w:val="000000" w:themeColor="text1"/>
          <w:szCs w:val="21"/>
        </w:rPr>
        <w:t>ウ</w:t>
      </w:r>
      <w:r w:rsidRPr="00F70E47">
        <w:rPr>
          <w:rFonts w:hAnsi="ＭＳ 明朝" w:cs="Times New Roman" w:hint="eastAsia"/>
          <w:color w:val="000000" w:themeColor="text1"/>
          <w:szCs w:val="21"/>
        </w:rPr>
        <w:t xml:space="preserve">　参加者に配布した資料：１部</w:t>
      </w:r>
    </w:p>
    <w:p w14:paraId="1DFC2970" w14:textId="4BC32DD2" w:rsidR="00C25FAE" w:rsidRPr="00F70E47" w:rsidRDefault="00C25FAE" w:rsidP="00125AC5">
      <w:pPr>
        <w:widowControl w:val="0"/>
        <w:autoSpaceDE w:val="0"/>
        <w:autoSpaceDN w:val="0"/>
        <w:ind w:firstLineChars="100" w:firstLine="210"/>
        <w:rPr>
          <w:rFonts w:hAnsi="ＭＳ 明朝" w:cs="Times New Roman"/>
          <w:color w:val="000000" w:themeColor="text1"/>
          <w:szCs w:val="21"/>
        </w:rPr>
      </w:pPr>
      <w:r w:rsidRPr="00F70E47">
        <w:rPr>
          <w:rFonts w:hAnsi="ＭＳ 明朝" w:cs="Times New Roman" w:hint="eastAsia"/>
          <w:color w:val="000000" w:themeColor="text1"/>
          <w:szCs w:val="21"/>
        </w:rPr>
        <w:t>(5) 発注者からアンケートの配布・回収等の依頼があった場合は、対応すること。</w:t>
      </w:r>
    </w:p>
    <w:p w14:paraId="3AEB2C69" w14:textId="22F4996D" w:rsidR="00305981" w:rsidRPr="00F70E47" w:rsidRDefault="00305981" w:rsidP="00125AC5">
      <w:pPr>
        <w:widowControl w:val="0"/>
        <w:overflowPunct w:val="0"/>
        <w:autoSpaceDE w:val="0"/>
        <w:autoSpaceDN w:val="0"/>
        <w:rPr>
          <w:rFonts w:hAnsi="ＭＳ 明朝" w:cs="Times New Roman"/>
          <w:color w:val="000000" w:themeColor="text1"/>
          <w:szCs w:val="21"/>
        </w:rPr>
      </w:pPr>
    </w:p>
    <w:p w14:paraId="1CAEACD6" w14:textId="5BE9D798" w:rsidR="007976C9" w:rsidRPr="00F70E47" w:rsidRDefault="007976C9" w:rsidP="00125AC5">
      <w:pPr>
        <w:widowControl w:val="0"/>
        <w:overflowPunct w:val="0"/>
        <w:autoSpaceDE w:val="0"/>
        <w:autoSpaceDN w:val="0"/>
        <w:rPr>
          <w:rFonts w:asciiTheme="majorEastAsia" w:eastAsiaTheme="majorEastAsia" w:hAnsiTheme="majorEastAsia" w:cs="Times New Roman"/>
          <w:color w:val="000000" w:themeColor="text1"/>
          <w:szCs w:val="21"/>
        </w:rPr>
      </w:pPr>
      <w:bookmarkStart w:id="3" w:name="_Hlk158709309"/>
      <w:r w:rsidRPr="00F70E47">
        <w:rPr>
          <w:rFonts w:asciiTheme="majorEastAsia" w:eastAsiaTheme="majorEastAsia" w:hAnsiTheme="majorEastAsia" w:cs="Times New Roman" w:hint="eastAsia"/>
          <w:color w:val="000000" w:themeColor="text1"/>
          <w:szCs w:val="21"/>
        </w:rPr>
        <w:t>７　安全管理</w:t>
      </w:r>
    </w:p>
    <w:p w14:paraId="5A247905" w14:textId="0CE1AB0F" w:rsidR="007976C9" w:rsidRPr="00F70E47" w:rsidRDefault="007976C9" w:rsidP="007976C9">
      <w:pPr>
        <w:widowControl w:val="0"/>
        <w:autoSpaceDE w:val="0"/>
        <w:autoSpaceDN w:val="0"/>
        <w:ind w:firstLineChars="200" w:firstLine="420"/>
        <w:rPr>
          <w:rFonts w:hAnsi="ＭＳ 明朝" w:cs="Times New Roman"/>
          <w:color w:val="000000" w:themeColor="text1"/>
          <w:szCs w:val="21"/>
        </w:rPr>
      </w:pPr>
      <w:r w:rsidRPr="00F70E47">
        <w:rPr>
          <w:rFonts w:hAnsi="ＭＳ 明朝" w:cs="Times New Roman" w:hint="eastAsia"/>
          <w:color w:val="000000" w:themeColor="text1"/>
          <w:szCs w:val="21"/>
        </w:rPr>
        <w:t>事業の実施に当たっては、参加者の安全管理に万全を期するとともに次の事項に留意すること。</w:t>
      </w:r>
    </w:p>
    <w:p w14:paraId="4443A249" w14:textId="77777777" w:rsidR="007976C9" w:rsidRPr="00F70E47" w:rsidRDefault="007976C9" w:rsidP="007976C9">
      <w:pPr>
        <w:ind w:left="420" w:hangingChars="200" w:hanging="420"/>
        <w:rPr>
          <w:rFonts w:asciiTheme="minorEastAsia" w:hAnsiTheme="minorEastAsia"/>
          <w:color w:val="000000" w:themeColor="text1"/>
          <w:szCs w:val="21"/>
        </w:rPr>
      </w:pPr>
      <w:r w:rsidRPr="00F70E47">
        <w:rPr>
          <w:rFonts w:hAnsi="ＭＳ 明朝" w:cs="Times New Roman" w:hint="eastAsia"/>
          <w:color w:val="000000" w:themeColor="text1"/>
          <w:szCs w:val="21"/>
        </w:rPr>
        <w:t xml:space="preserve">　</w:t>
      </w:r>
      <w:r w:rsidRPr="00F70E47">
        <w:rPr>
          <w:rFonts w:asciiTheme="minorEastAsia" w:hAnsiTheme="minorEastAsia" w:hint="eastAsia"/>
          <w:color w:val="000000" w:themeColor="text1"/>
          <w:szCs w:val="21"/>
        </w:rPr>
        <w:t>(1) 利用者の体調管理等</w:t>
      </w:r>
    </w:p>
    <w:p w14:paraId="71B5B2D1" w14:textId="77777777" w:rsidR="007976C9" w:rsidRPr="00F70E47" w:rsidRDefault="007976C9" w:rsidP="007976C9">
      <w:pPr>
        <w:ind w:leftChars="200" w:left="420" w:firstLineChars="100" w:firstLine="210"/>
        <w:rPr>
          <w:rFonts w:asciiTheme="minorEastAsia" w:hAnsiTheme="minorEastAsia"/>
          <w:color w:val="000000" w:themeColor="text1"/>
          <w:szCs w:val="21"/>
        </w:rPr>
      </w:pPr>
      <w:r w:rsidRPr="00F70E47">
        <w:rPr>
          <w:rFonts w:asciiTheme="minorEastAsia" w:hAnsiTheme="minorEastAsia" w:hint="eastAsia"/>
          <w:color w:val="000000" w:themeColor="text1"/>
          <w:szCs w:val="21"/>
        </w:rPr>
        <w:t>事業参加者の体調等に十分配慮し実施すること。</w:t>
      </w:r>
    </w:p>
    <w:p w14:paraId="6299F622" w14:textId="77777777" w:rsidR="007976C9" w:rsidRPr="00F70E47" w:rsidRDefault="007976C9" w:rsidP="007976C9">
      <w:pPr>
        <w:ind w:leftChars="100" w:left="420" w:hangingChars="100" w:hanging="210"/>
        <w:rPr>
          <w:rFonts w:asciiTheme="minorEastAsia" w:hAnsiTheme="minorEastAsia"/>
          <w:color w:val="000000" w:themeColor="text1"/>
          <w:szCs w:val="21"/>
        </w:rPr>
      </w:pPr>
      <w:r w:rsidRPr="00F70E47">
        <w:rPr>
          <w:rFonts w:asciiTheme="minorEastAsia" w:hAnsiTheme="minorEastAsia" w:hint="eastAsia"/>
          <w:color w:val="000000" w:themeColor="text1"/>
          <w:szCs w:val="21"/>
        </w:rPr>
        <w:t>(2) 安全管理マニュアルの整備</w:t>
      </w:r>
    </w:p>
    <w:p w14:paraId="47845A15" w14:textId="77777777" w:rsidR="007976C9" w:rsidRPr="00F70E47" w:rsidRDefault="007976C9" w:rsidP="007976C9">
      <w:pPr>
        <w:ind w:leftChars="200" w:left="420" w:firstLineChars="100" w:firstLine="210"/>
        <w:rPr>
          <w:rFonts w:asciiTheme="minorEastAsia" w:hAnsiTheme="minorEastAsia"/>
          <w:color w:val="000000" w:themeColor="text1"/>
          <w:szCs w:val="21"/>
        </w:rPr>
      </w:pPr>
      <w:r w:rsidRPr="00F70E47">
        <w:rPr>
          <w:rFonts w:asciiTheme="minorEastAsia" w:hAnsiTheme="minorEastAsia" w:hint="eastAsia"/>
          <w:color w:val="000000" w:themeColor="text1"/>
          <w:szCs w:val="21"/>
        </w:rPr>
        <w:t>事故発生時の対応を含む安全管理マニュアルを整備し、従事者に周知すること。</w:t>
      </w:r>
    </w:p>
    <w:p w14:paraId="3B80A867" w14:textId="77777777" w:rsidR="007976C9" w:rsidRPr="00F70E47" w:rsidRDefault="007976C9" w:rsidP="007976C9">
      <w:pPr>
        <w:ind w:left="420" w:hangingChars="200" w:hanging="420"/>
        <w:rPr>
          <w:rFonts w:asciiTheme="minorEastAsia" w:hAnsiTheme="minorEastAsia"/>
          <w:color w:val="000000" w:themeColor="text1"/>
          <w:szCs w:val="21"/>
        </w:rPr>
      </w:pPr>
      <w:r w:rsidRPr="00F70E47">
        <w:rPr>
          <w:rFonts w:asciiTheme="minorEastAsia" w:hAnsiTheme="minorEastAsia" w:hint="eastAsia"/>
          <w:color w:val="000000" w:themeColor="text1"/>
          <w:szCs w:val="21"/>
        </w:rPr>
        <w:t xml:space="preserve">　(3) 緊急時の対応</w:t>
      </w:r>
    </w:p>
    <w:p w14:paraId="51C949EA" w14:textId="77777777" w:rsidR="007976C9" w:rsidRPr="00F70E47" w:rsidRDefault="007976C9" w:rsidP="007976C9">
      <w:pPr>
        <w:ind w:leftChars="200" w:left="420" w:firstLineChars="100" w:firstLine="210"/>
        <w:rPr>
          <w:rFonts w:asciiTheme="minorEastAsia" w:hAnsiTheme="minorEastAsia"/>
          <w:color w:val="000000" w:themeColor="text1"/>
          <w:szCs w:val="21"/>
        </w:rPr>
      </w:pPr>
      <w:r w:rsidRPr="00F70E47">
        <w:rPr>
          <w:rFonts w:asciiTheme="minorEastAsia" w:hAnsiTheme="minorEastAsia" w:hint="eastAsia"/>
          <w:color w:val="000000" w:themeColor="text1"/>
          <w:szCs w:val="21"/>
        </w:rPr>
        <w:t>事業参加者に十分目が行き届くよう適正な人員配置をし、事業参加者の体調不良や事故等の緊急時に対応できるようにすること。</w:t>
      </w:r>
    </w:p>
    <w:p w14:paraId="32256F53" w14:textId="77777777" w:rsidR="007976C9" w:rsidRPr="00F70E47" w:rsidRDefault="007976C9" w:rsidP="007976C9">
      <w:pPr>
        <w:ind w:leftChars="100" w:left="420" w:hangingChars="100" w:hanging="210"/>
        <w:rPr>
          <w:rFonts w:asciiTheme="minorEastAsia" w:hAnsiTheme="minorEastAsia"/>
          <w:color w:val="000000" w:themeColor="text1"/>
          <w:szCs w:val="21"/>
        </w:rPr>
      </w:pPr>
      <w:r w:rsidRPr="00F70E47">
        <w:rPr>
          <w:rFonts w:asciiTheme="minorEastAsia" w:hAnsiTheme="minorEastAsia" w:hint="eastAsia"/>
          <w:color w:val="000000" w:themeColor="text1"/>
          <w:szCs w:val="21"/>
        </w:rPr>
        <w:t>(4) 事故発生時の対応</w:t>
      </w:r>
    </w:p>
    <w:p w14:paraId="612C8A68" w14:textId="77777777" w:rsidR="007976C9" w:rsidRPr="00F70E47" w:rsidRDefault="007976C9" w:rsidP="007976C9">
      <w:pPr>
        <w:ind w:leftChars="200" w:left="420" w:firstLineChars="100" w:firstLine="210"/>
        <w:rPr>
          <w:rFonts w:asciiTheme="minorEastAsia" w:hAnsiTheme="minorEastAsia"/>
          <w:color w:val="000000" w:themeColor="text1"/>
          <w:szCs w:val="21"/>
        </w:rPr>
      </w:pPr>
      <w:r w:rsidRPr="00F70E47">
        <w:rPr>
          <w:rFonts w:asciiTheme="minorEastAsia" w:hAnsiTheme="minorEastAsia" w:hint="eastAsia"/>
          <w:color w:val="000000" w:themeColor="text1"/>
          <w:szCs w:val="21"/>
        </w:rPr>
        <w:t>事業参加者に対するサービスの提供により事故が発生した場合は、市、事業参加者の家族、事業参加者の介護予防支援又は介護予防ケアマネジメントを行う地域包括支援センターに連絡を行うとともに、必要な措置を講じること。</w:t>
      </w:r>
    </w:p>
    <w:p w14:paraId="04C6AE06" w14:textId="77777777" w:rsidR="007976C9" w:rsidRPr="00F70E47" w:rsidRDefault="007976C9" w:rsidP="007976C9">
      <w:pPr>
        <w:ind w:leftChars="100" w:left="420" w:hangingChars="100" w:hanging="210"/>
        <w:rPr>
          <w:rFonts w:asciiTheme="minorEastAsia" w:hAnsiTheme="minorEastAsia"/>
          <w:color w:val="000000" w:themeColor="text1"/>
          <w:szCs w:val="21"/>
        </w:rPr>
      </w:pPr>
      <w:r w:rsidRPr="00F70E47">
        <w:rPr>
          <w:rFonts w:asciiTheme="minorEastAsia" w:hAnsiTheme="minorEastAsia" w:hint="eastAsia"/>
          <w:color w:val="000000" w:themeColor="text1"/>
          <w:szCs w:val="21"/>
        </w:rPr>
        <w:t>(5) 緊急時及び事故発生時の記録</w:t>
      </w:r>
    </w:p>
    <w:p w14:paraId="550EC16B" w14:textId="77777777" w:rsidR="007976C9" w:rsidRPr="00F70E47" w:rsidRDefault="007976C9" w:rsidP="007976C9">
      <w:pPr>
        <w:ind w:leftChars="200" w:left="420" w:firstLineChars="100" w:firstLine="210"/>
        <w:rPr>
          <w:rFonts w:asciiTheme="minorEastAsia" w:hAnsiTheme="minorEastAsia"/>
          <w:color w:val="000000" w:themeColor="text1"/>
          <w:szCs w:val="21"/>
        </w:rPr>
      </w:pPr>
      <w:r w:rsidRPr="00F70E47">
        <w:rPr>
          <w:rFonts w:asciiTheme="minorEastAsia" w:hAnsiTheme="minorEastAsia" w:hint="eastAsia"/>
          <w:color w:val="000000" w:themeColor="text1"/>
          <w:szCs w:val="21"/>
        </w:rPr>
        <w:t>事業者は、前項の事故の状況及び事故に際して取った処置について記録すること。</w:t>
      </w:r>
    </w:p>
    <w:p w14:paraId="321F0A47" w14:textId="77777777" w:rsidR="007976C9" w:rsidRPr="00F70E47" w:rsidRDefault="007976C9" w:rsidP="007976C9">
      <w:pPr>
        <w:ind w:left="420" w:hangingChars="200" w:hanging="420"/>
        <w:rPr>
          <w:rFonts w:asciiTheme="minorEastAsia" w:hAnsiTheme="minorEastAsia"/>
          <w:color w:val="000000" w:themeColor="text1"/>
          <w:szCs w:val="21"/>
        </w:rPr>
      </w:pPr>
      <w:r w:rsidRPr="00F70E47">
        <w:rPr>
          <w:rFonts w:asciiTheme="minorEastAsia" w:hAnsiTheme="minorEastAsia" w:hint="eastAsia"/>
          <w:color w:val="000000" w:themeColor="text1"/>
          <w:szCs w:val="21"/>
        </w:rPr>
        <w:t xml:space="preserve">　(6) その他</w:t>
      </w:r>
    </w:p>
    <w:p w14:paraId="6BDA088D" w14:textId="77777777" w:rsidR="007976C9" w:rsidRPr="00F70E47" w:rsidRDefault="007976C9" w:rsidP="007976C9">
      <w:pPr>
        <w:ind w:leftChars="200" w:left="420" w:firstLineChars="100" w:firstLine="210"/>
        <w:rPr>
          <w:rFonts w:asciiTheme="minorEastAsia" w:hAnsiTheme="minorEastAsia"/>
          <w:color w:val="000000" w:themeColor="text1"/>
          <w:szCs w:val="21"/>
        </w:rPr>
      </w:pPr>
      <w:r w:rsidRPr="00F70E47">
        <w:rPr>
          <w:rFonts w:asciiTheme="minorEastAsia" w:hAnsiTheme="minorEastAsia" w:hint="eastAsia"/>
          <w:color w:val="000000" w:themeColor="text1"/>
          <w:szCs w:val="21"/>
        </w:rPr>
        <w:t>受注者は、利用者に対するサービスの提供により賠償すべき事故が発生した場合は、損害賠償を速やかに行わなければならない。事故発生時に係る傷害保険等に係る経費等は受注者の負担とする。損害賠償に対応するため、受注者の負担において保険に加入すること。</w:t>
      </w:r>
    </w:p>
    <w:p w14:paraId="5A44F840" w14:textId="77777777" w:rsidR="007976C9" w:rsidRPr="00F70E47" w:rsidRDefault="007976C9" w:rsidP="00125AC5">
      <w:pPr>
        <w:widowControl w:val="0"/>
        <w:overflowPunct w:val="0"/>
        <w:autoSpaceDE w:val="0"/>
        <w:autoSpaceDN w:val="0"/>
        <w:rPr>
          <w:rFonts w:hAnsi="ＭＳ 明朝" w:cs="Times New Roman"/>
          <w:color w:val="000000" w:themeColor="text1"/>
          <w:szCs w:val="21"/>
        </w:rPr>
      </w:pPr>
    </w:p>
    <w:p w14:paraId="6B139E6B" w14:textId="79939B24" w:rsidR="00305981" w:rsidRPr="00F70E47" w:rsidRDefault="007976C9" w:rsidP="00305981">
      <w:pPr>
        <w:widowControl w:val="0"/>
        <w:autoSpaceDE w:val="0"/>
        <w:autoSpaceDN w:val="0"/>
        <w:rPr>
          <w:rFonts w:ascii="ＭＳ ゴシック" w:eastAsia="ＭＳ ゴシック" w:hAnsi="ＭＳ ゴシック" w:cs="Times New Roman"/>
          <w:color w:val="000000" w:themeColor="text1"/>
          <w:szCs w:val="21"/>
        </w:rPr>
      </w:pPr>
      <w:r w:rsidRPr="00F70E47">
        <w:rPr>
          <w:rFonts w:ascii="ＭＳ ゴシック" w:eastAsia="ＭＳ ゴシック" w:hAnsi="ＭＳ ゴシック" w:cs="Times New Roman" w:hint="eastAsia"/>
          <w:color w:val="000000" w:themeColor="text1"/>
          <w:szCs w:val="21"/>
        </w:rPr>
        <w:t>８</w:t>
      </w:r>
      <w:r w:rsidR="00305981" w:rsidRPr="00F70E47">
        <w:rPr>
          <w:rFonts w:ascii="ＭＳ ゴシック" w:eastAsia="ＭＳ ゴシック" w:hAnsi="ＭＳ ゴシック" w:cs="Times New Roman" w:hint="eastAsia"/>
          <w:color w:val="000000" w:themeColor="text1"/>
          <w:szCs w:val="21"/>
        </w:rPr>
        <w:t xml:space="preserve">　その他</w:t>
      </w:r>
    </w:p>
    <w:p w14:paraId="6AB16CC0" w14:textId="2853FDA6" w:rsidR="00305981" w:rsidRPr="00F70E47" w:rsidRDefault="00305981" w:rsidP="00305981">
      <w:pPr>
        <w:widowControl w:val="0"/>
        <w:autoSpaceDE w:val="0"/>
        <w:autoSpaceDN w:val="0"/>
        <w:ind w:leftChars="100" w:left="42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 xml:space="preserve">(1) </w:t>
      </w:r>
      <w:r w:rsidR="00804C8F" w:rsidRPr="00F70E47">
        <w:rPr>
          <w:rFonts w:hAnsi="ＭＳ 明朝" w:cs="Times New Roman" w:hint="eastAsia"/>
          <w:color w:val="000000" w:themeColor="text1"/>
          <w:szCs w:val="21"/>
        </w:rPr>
        <w:t>受注</w:t>
      </w:r>
      <w:r w:rsidRPr="00F70E47">
        <w:rPr>
          <w:rFonts w:hAnsi="ＭＳ 明朝" w:cs="Times New Roman" w:hint="eastAsia"/>
          <w:color w:val="000000" w:themeColor="text1"/>
          <w:szCs w:val="21"/>
        </w:rPr>
        <w:t>者は</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業務遂行に必要な資料等を盛岡市から借り受けることができるものとし</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業務終了後</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速やかにこれを返却すること。なお</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委託業務の履行過程で作成された記録等を含む成</w:t>
      </w:r>
      <w:r w:rsidRPr="00F70E47">
        <w:rPr>
          <w:rFonts w:hAnsi="ＭＳ 明朝" w:cs="Times New Roman" w:hint="eastAsia"/>
          <w:color w:val="000000" w:themeColor="text1"/>
          <w:szCs w:val="21"/>
        </w:rPr>
        <w:lastRenderedPageBreak/>
        <w:t>果品を</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他の法人・他団体・個人へ提供しようとする場合は</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その都度市と協議すること。</w:t>
      </w:r>
    </w:p>
    <w:p w14:paraId="33A5E196" w14:textId="3B28073F" w:rsidR="00305981" w:rsidRPr="00F70E47" w:rsidRDefault="00305981" w:rsidP="00493F30">
      <w:pPr>
        <w:widowControl w:val="0"/>
        <w:autoSpaceDE w:val="0"/>
        <w:autoSpaceDN w:val="0"/>
        <w:ind w:leftChars="190" w:left="399" w:firstLineChars="100" w:firstLine="210"/>
        <w:rPr>
          <w:rFonts w:hAnsi="ＭＳ 明朝" w:cs="Times New Roman"/>
          <w:color w:val="000000" w:themeColor="text1"/>
          <w:szCs w:val="21"/>
        </w:rPr>
      </w:pPr>
      <w:r w:rsidRPr="00F70E47">
        <w:rPr>
          <w:rFonts w:hAnsi="ＭＳ 明朝" w:cs="Times New Roman" w:hint="eastAsia"/>
          <w:color w:val="000000" w:themeColor="text1"/>
          <w:szCs w:val="21"/>
        </w:rPr>
        <w:t>また</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当該業務で知りえた受講生等の個人情報が記録された資料等は</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別添「個人情報取扱事務に係る特記事項仕様書」の第７に基づき</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委託期間終了とともに市に返却すること。</w:t>
      </w:r>
    </w:p>
    <w:p w14:paraId="7DCBF72E" w14:textId="516085A1" w:rsidR="00305981" w:rsidRPr="00F70E47" w:rsidRDefault="00305981" w:rsidP="00305981">
      <w:pPr>
        <w:widowControl w:val="0"/>
        <w:autoSpaceDE w:val="0"/>
        <w:autoSpaceDN w:val="0"/>
        <w:ind w:leftChars="100" w:left="42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(2）募集に関する問い合わせや受講者に対して</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適正で良好なサービスを提供すること。また</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各種トラブル</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苦情等には迅速かつ適切に対応することとし</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市に報告すること。</w:t>
      </w:r>
    </w:p>
    <w:p w14:paraId="14D688B0" w14:textId="314EFE5F" w:rsidR="00305981" w:rsidRPr="00F70E47" w:rsidRDefault="00305981" w:rsidP="00305981">
      <w:pPr>
        <w:widowControl w:val="0"/>
        <w:autoSpaceDE w:val="0"/>
        <w:autoSpaceDN w:val="0"/>
        <w:ind w:leftChars="100" w:left="42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(3) 業務の遂行に当たっては</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市と緊密な連絡調整を図るとともに</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疑義が生じた場合は市と十分協議の上</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処理決定すること。</w:t>
      </w:r>
    </w:p>
    <w:p w14:paraId="321D47D0" w14:textId="3CAB48B8" w:rsidR="00643C4C" w:rsidRPr="00F70E47" w:rsidRDefault="00270D43" w:rsidP="0040044C">
      <w:pPr>
        <w:widowControl w:val="0"/>
        <w:autoSpaceDE w:val="0"/>
        <w:autoSpaceDN w:val="0"/>
        <w:ind w:leftChars="100" w:left="42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w:t>
      </w:r>
      <w:r w:rsidRPr="00F70E47">
        <w:rPr>
          <w:rFonts w:hAnsi="ＭＳ 明朝" w:cs="Times New Roman"/>
          <w:color w:val="000000" w:themeColor="text1"/>
          <w:szCs w:val="21"/>
        </w:rPr>
        <w:t xml:space="preserve">4) </w:t>
      </w:r>
      <w:r w:rsidRPr="00F70E47">
        <w:rPr>
          <w:rFonts w:hAnsi="ＭＳ 明朝" w:cs="Times New Roman" w:hint="eastAsia"/>
          <w:color w:val="000000" w:themeColor="text1"/>
          <w:szCs w:val="21"/>
        </w:rPr>
        <w:t>中止に伴う事前申込者への連絡及び代替措置に係る経費については</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本業務委託の範囲に含まれるものとする。</w:t>
      </w:r>
      <w:bookmarkEnd w:id="3"/>
    </w:p>
    <w:p w14:paraId="518A250E" w14:textId="77777777" w:rsidR="003F4060" w:rsidRPr="00F70E47" w:rsidRDefault="003F4060" w:rsidP="003F4060">
      <w:pPr>
        <w:ind w:leftChars="100" w:left="420" w:hangingChars="100" w:hanging="210"/>
        <w:rPr>
          <w:color w:val="000000" w:themeColor="text1"/>
        </w:rPr>
      </w:pPr>
      <w:r w:rsidRPr="00F70E47">
        <w:rPr>
          <w:rFonts w:hAnsi="ＭＳ 明朝" w:cs="Times New Roman" w:hint="eastAsia"/>
          <w:color w:val="000000" w:themeColor="text1"/>
          <w:szCs w:val="21"/>
        </w:rPr>
        <w:t>(5</w:t>
      </w:r>
      <w:r w:rsidRPr="00F70E47">
        <w:rPr>
          <w:rFonts w:hAnsi="ＭＳ 明朝" w:cs="Times New Roman"/>
          <w:color w:val="000000" w:themeColor="text1"/>
          <w:szCs w:val="21"/>
        </w:rPr>
        <w:t>)</w:t>
      </w:r>
      <w:r w:rsidRPr="00F70E47">
        <w:rPr>
          <w:rFonts w:hAnsi="ＭＳ 明朝" w:cs="Times New Roman" w:hint="eastAsia"/>
          <w:color w:val="000000" w:themeColor="text1"/>
          <w:szCs w:val="21"/>
        </w:rPr>
        <w:t xml:space="preserve"> </w:t>
      </w:r>
      <w:r w:rsidRPr="00F70E47">
        <w:rPr>
          <w:rFonts w:hint="eastAsia"/>
          <w:color w:val="000000" w:themeColor="text1"/>
        </w:rPr>
        <w:t>やむを得ない事情で開催日時等の変更が必要となった場合は</w:t>
      </w:r>
      <w:r w:rsidRPr="00F70E47">
        <w:rPr>
          <w:color w:val="000000" w:themeColor="text1"/>
        </w:rPr>
        <w:t>、発注者と受注者で協議</w:t>
      </w:r>
      <w:r w:rsidRPr="00F70E47">
        <w:rPr>
          <w:rFonts w:hint="eastAsia"/>
          <w:color w:val="000000" w:themeColor="text1"/>
        </w:rPr>
        <w:t>の上決定する。</w:t>
      </w:r>
    </w:p>
    <w:p w14:paraId="594F4801" w14:textId="77777777" w:rsidR="003F4060" w:rsidRPr="00F70E47" w:rsidRDefault="003F4060" w:rsidP="0040044C">
      <w:pPr>
        <w:widowControl w:val="0"/>
        <w:autoSpaceDE w:val="0"/>
        <w:autoSpaceDN w:val="0"/>
        <w:ind w:leftChars="100" w:left="420" w:hangingChars="100" w:hanging="210"/>
        <w:rPr>
          <w:rFonts w:hAnsi="ＭＳ 明朝" w:cs="Times New Roman"/>
          <w:color w:val="000000" w:themeColor="text1"/>
          <w:szCs w:val="21"/>
        </w:rPr>
      </w:pPr>
    </w:p>
    <w:sectPr w:rsidR="003F4060" w:rsidRPr="00F70E47" w:rsidSect="001D084E">
      <w:footerReference w:type="default" r:id="rId7"/>
      <w:pgSz w:w="11906" w:h="16838" w:code="9"/>
      <w:pgMar w:top="1418" w:right="1304" w:bottom="1304" w:left="1361"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78815" w14:textId="77777777" w:rsidR="00236A23" w:rsidRDefault="00236A23">
      <w:r>
        <w:separator/>
      </w:r>
    </w:p>
  </w:endnote>
  <w:endnote w:type="continuationSeparator" w:id="0">
    <w:p w14:paraId="4E91C87D" w14:textId="77777777" w:rsidR="00236A23" w:rsidRDefault="00236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5298997"/>
      <w:docPartObj>
        <w:docPartGallery w:val="Page Numbers (Bottom of Page)"/>
        <w:docPartUnique/>
      </w:docPartObj>
    </w:sdtPr>
    <w:sdtEndPr>
      <w:rPr>
        <w:rFonts w:ascii="ＭＳ ゴシック" w:eastAsia="ＭＳ ゴシック" w:hAnsiTheme="majorEastAsia"/>
      </w:rPr>
    </w:sdtEndPr>
    <w:sdtContent>
      <w:p w14:paraId="05468DD9" w14:textId="77777777" w:rsidR="00FC72FE" w:rsidRPr="001D084E" w:rsidRDefault="002B242A">
        <w:pPr>
          <w:pStyle w:val="a3"/>
          <w:jc w:val="center"/>
          <w:rPr>
            <w:rFonts w:ascii="ＭＳ ゴシック" w:eastAsia="ＭＳ ゴシック" w:hAnsiTheme="majorEastAsia"/>
          </w:rPr>
        </w:pPr>
        <w:r w:rsidRPr="001D084E">
          <w:rPr>
            <w:rFonts w:ascii="ＭＳ ゴシック" w:eastAsia="ＭＳ ゴシック" w:hAnsiTheme="majorEastAsia"/>
          </w:rPr>
          <w:fldChar w:fldCharType="begin"/>
        </w:r>
        <w:r w:rsidRPr="001D084E">
          <w:rPr>
            <w:rFonts w:ascii="ＭＳ ゴシック" w:eastAsia="ＭＳ ゴシック" w:hAnsiTheme="majorEastAsia"/>
          </w:rPr>
          <w:instrText>PAGE   \* MERGEFORMAT</w:instrText>
        </w:r>
        <w:r w:rsidRPr="001D084E">
          <w:rPr>
            <w:rFonts w:ascii="ＭＳ ゴシック" w:eastAsia="ＭＳ ゴシック" w:hAnsiTheme="majorEastAsia"/>
          </w:rPr>
          <w:fldChar w:fldCharType="separate"/>
        </w:r>
        <w:r w:rsidRPr="001D084E">
          <w:rPr>
            <w:rFonts w:ascii="ＭＳ ゴシック" w:eastAsia="ＭＳ ゴシック" w:hAnsiTheme="majorEastAsia"/>
            <w:lang w:val="ja-JP"/>
          </w:rPr>
          <w:t>2</w:t>
        </w:r>
        <w:r w:rsidRPr="001D084E">
          <w:rPr>
            <w:rFonts w:ascii="ＭＳ ゴシック" w:eastAsia="ＭＳ ゴシック" w:hAnsiTheme="majorEastAsi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51645" w14:textId="77777777" w:rsidR="00236A23" w:rsidRDefault="00236A23">
      <w:r>
        <w:separator/>
      </w:r>
    </w:p>
  </w:footnote>
  <w:footnote w:type="continuationSeparator" w:id="0">
    <w:p w14:paraId="6888B386" w14:textId="77777777" w:rsidR="00236A23" w:rsidRDefault="00236A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981"/>
    <w:rsid w:val="00041635"/>
    <w:rsid w:val="0004199F"/>
    <w:rsid w:val="00044B86"/>
    <w:rsid w:val="0006642D"/>
    <w:rsid w:val="0007302A"/>
    <w:rsid w:val="00076C1F"/>
    <w:rsid w:val="000A70D4"/>
    <w:rsid w:val="000B6951"/>
    <w:rsid w:val="00100166"/>
    <w:rsid w:val="001106F3"/>
    <w:rsid w:val="00125AC5"/>
    <w:rsid w:val="00136160"/>
    <w:rsid w:val="00142F47"/>
    <w:rsid w:val="0014703D"/>
    <w:rsid w:val="00183CFF"/>
    <w:rsid w:val="00206AFA"/>
    <w:rsid w:val="00214D33"/>
    <w:rsid w:val="00236A23"/>
    <w:rsid w:val="00262771"/>
    <w:rsid w:val="00270D43"/>
    <w:rsid w:val="00273DB5"/>
    <w:rsid w:val="00283E3B"/>
    <w:rsid w:val="002B242A"/>
    <w:rsid w:val="002C5AD2"/>
    <w:rsid w:val="002E6D68"/>
    <w:rsid w:val="00305981"/>
    <w:rsid w:val="00305D61"/>
    <w:rsid w:val="00344C12"/>
    <w:rsid w:val="0036334D"/>
    <w:rsid w:val="003835D8"/>
    <w:rsid w:val="003F3661"/>
    <w:rsid w:val="003F4060"/>
    <w:rsid w:val="003F7A74"/>
    <w:rsid w:val="0040044C"/>
    <w:rsid w:val="004426E6"/>
    <w:rsid w:val="0046674F"/>
    <w:rsid w:val="004846D5"/>
    <w:rsid w:val="00493F30"/>
    <w:rsid w:val="004C2436"/>
    <w:rsid w:val="004C7616"/>
    <w:rsid w:val="004F154F"/>
    <w:rsid w:val="00505C65"/>
    <w:rsid w:val="0051156A"/>
    <w:rsid w:val="00532980"/>
    <w:rsid w:val="00534D85"/>
    <w:rsid w:val="005546D8"/>
    <w:rsid w:val="00562DEF"/>
    <w:rsid w:val="00567050"/>
    <w:rsid w:val="0057606D"/>
    <w:rsid w:val="00583529"/>
    <w:rsid w:val="005B3276"/>
    <w:rsid w:val="005B67C9"/>
    <w:rsid w:val="005E2078"/>
    <w:rsid w:val="0060431B"/>
    <w:rsid w:val="006267D6"/>
    <w:rsid w:val="006373DF"/>
    <w:rsid w:val="00643C4C"/>
    <w:rsid w:val="00685946"/>
    <w:rsid w:val="006B5E10"/>
    <w:rsid w:val="0078288B"/>
    <w:rsid w:val="00785BF2"/>
    <w:rsid w:val="00791A4D"/>
    <w:rsid w:val="007976C9"/>
    <w:rsid w:val="007C59C3"/>
    <w:rsid w:val="007E1DAA"/>
    <w:rsid w:val="00804C8F"/>
    <w:rsid w:val="00817437"/>
    <w:rsid w:val="00827AE3"/>
    <w:rsid w:val="00861FDF"/>
    <w:rsid w:val="00891F82"/>
    <w:rsid w:val="00895302"/>
    <w:rsid w:val="008C35C4"/>
    <w:rsid w:val="008E0199"/>
    <w:rsid w:val="009177F9"/>
    <w:rsid w:val="00926493"/>
    <w:rsid w:val="00993B47"/>
    <w:rsid w:val="009B201B"/>
    <w:rsid w:val="009D7D5E"/>
    <w:rsid w:val="00A074A2"/>
    <w:rsid w:val="00A41086"/>
    <w:rsid w:val="00A629CD"/>
    <w:rsid w:val="00A701B7"/>
    <w:rsid w:val="00A8062A"/>
    <w:rsid w:val="00AC0F98"/>
    <w:rsid w:val="00AE3F68"/>
    <w:rsid w:val="00B21F24"/>
    <w:rsid w:val="00B36772"/>
    <w:rsid w:val="00B36EC9"/>
    <w:rsid w:val="00B41DE5"/>
    <w:rsid w:val="00B93984"/>
    <w:rsid w:val="00BA4B55"/>
    <w:rsid w:val="00C25FAE"/>
    <w:rsid w:val="00C5584B"/>
    <w:rsid w:val="00C64883"/>
    <w:rsid w:val="00CC4282"/>
    <w:rsid w:val="00CE500C"/>
    <w:rsid w:val="00D7061B"/>
    <w:rsid w:val="00E211A3"/>
    <w:rsid w:val="00E232B6"/>
    <w:rsid w:val="00E26A4F"/>
    <w:rsid w:val="00E373B0"/>
    <w:rsid w:val="00E572E6"/>
    <w:rsid w:val="00E67987"/>
    <w:rsid w:val="00E77AAE"/>
    <w:rsid w:val="00E85144"/>
    <w:rsid w:val="00EA2543"/>
    <w:rsid w:val="00EF7F6A"/>
    <w:rsid w:val="00F02E59"/>
    <w:rsid w:val="00F307ED"/>
    <w:rsid w:val="00F70E47"/>
    <w:rsid w:val="00F75E2D"/>
    <w:rsid w:val="00F96688"/>
    <w:rsid w:val="00FC72FE"/>
    <w:rsid w:val="00FE320D"/>
    <w:rsid w:val="00FE6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964FB8"/>
  <w15:chartTrackingRefBased/>
  <w15:docId w15:val="{85E4C192-009F-43CD-9CC0-134102513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05981"/>
    <w:pPr>
      <w:widowControl w:val="0"/>
      <w:tabs>
        <w:tab w:val="center" w:pos="4252"/>
        <w:tab w:val="right" w:pos="8504"/>
      </w:tabs>
      <w:snapToGrid w:val="0"/>
    </w:pPr>
    <w:rPr>
      <w:rFonts w:ascii="Century" w:hAnsi="Century" w:cs="Times New Roman"/>
      <w:szCs w:val="24"/>
    </w:rPr>
  </w:style>
  <w:style w:type="character" w:customStyle="1" w:styleId="a4">
    <w:name w:val="フッター (文字)"/>
    <w:basedOn w:val="a0"/>
    <w:link w:val="a3"/>
    <w:uiPriority w:val="99"/>
    <w:rsid w:val="00305981"/>
    <w:rPr>
      <w:rFonts w:ascii="Century" w:hAnsi="Century" w:cs="Times New Roman"/>
      <w:szCs w:val="24"/>
    </w:rPr>
  </w:style>
  <w:style w:type="table" w:styleId="a5">
    <w:name w:val="Table Grid"/>
    <w:basedOn w:val="a1"/>
    <w:uiPriority w:val="59"/>
    <w:rsid w:val="00400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8062A"/>
    <w:pPr>
      <w:tabs>
        <w:tab w:val="center" w:pos="4252"/>
        <w:tab w:val="right" w:pos="8504"/>
      </w:tabs>
      <w:snapToGrid w:val="0"/>
    </w:pPr>
  </w:style>
  <w:style w:type="character" w:customStyle="1" w:styleId="a7">
    <w:name w:val="ヘッダー (文字)"/>
    <w:basedOn w:val="a0"/>
    <w:link w:val="a6"/>
    <w:uiPriority w:val="99"/>
    <w:rsid w:val="00A8062A"/>
  </w:style>
  <w:style w:type="character" w:styleId="a8">
    <w:name w:val="annotation reference"/>
    <w:basedOn w:val="a0"/>
    <w:uiPriority w:val="99"/>
    <w:semiHidden/>
    <w:unhideWhenUsed/>
    <w:rsid w:val="00F75E2D"/>
    <w:rPr>
      <w:sz w:val="18"/>
      <w:szCs w:val="18"/>
    </w:rPr>
  </w:style>
  <w:style w:type="paragraph" w:styleId="a9">
    <w:name w:val="annotation text"/>
    <w:basedOn w:val="a"/>
    <w:link w:val="aa"/>
    <w:uiPriority w:val="99"/>
    <w:unhideWhenUsed/>
    <w:rsid w:val="00F75E2D"/>
    <w:pPr>
      <w:jc w:val="left"/>
    </w:pPr>
  </w:style>
  <w:style w:type="character" w:customStyle="1" w:styleId="aa">
    <w:name w:val="コメント文字列 (文字)"/>
    <w:basedOn w:val="a0"/>
    <w:link w:val="a9"/>
    <w:uiPriority w:val="99"/>
    <w:rsid w:val="00F75E2D"/>
  </w:style>
  <w:style w:type="paragraph" w:styleId="ab">
    <w:name w:val="annotation subject"/>
    <w:basedOn w:val="a9"/>
    <w:next w:val="a9"/>
    <w:link w:val="ac"/>
    <w:uiPriority w:val="99"/>
    <w:semiHidden/>
    <w:unhideWhenUsed/>
    <w:rsid w:val="00F75E2D"/>
    <w:rPr>
      <w:b/>
      <w:bCs/>
    </w:rPr>
  </w:style>
  <w:style w:type="character" w:customStyle="1" w:styleId="ac">
    <w:name w:val="コメント内容 (文字)"/>
    <w:basedOn w:val="aa"/>
    <w:link w:val="ab"/>
    <w:uiPriority w:val="99"/>
    <w:semiHidden/>
    <w:rsid w:val="00F75E2D"/>
    <w:rPr>
      <w:b/>
      <w:bCs/>
    </w:rPr>
  </w:style>
  <w:style w:type="paragraph" w:styleId="ad">
    <w:name w:val="List Paragraph"/>
    <w:basedOn w:val="a"/>
    <w:uiPriority w:val="34"/>
    <w:qFormat/>
    <w:rsid w:val="00B21F2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A99AC-FACF-4272-B451-CAE9FBEACE19}">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71</TotalTime>
  <Pages>4</Pages>
  <Words>1846</Words>
  <Characters>1883</Characters>
  <DocSecurity>0</DocSecurity>
  <Lines>85</Lines>
  <Paragraphs>112</Paragraphs>
  <ScaleCrop>false</ScaleCrop>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2026-01-28T08:35:00Z</cp:lastPrinted>
  <dcterms:created xsi:type="dcterms:W3CDTF">2025-10-07T01:58:00Z</dcterms:created>
  <dcterms:modified xsi:type="dcterms:W3CDTF">2026-02-05T08:19:00Z</dcterms:modified>
</cp:coreProperties>
</file>