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28561D7F" w:rsidR="009D7D5E"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令和</w:t>
      </w:r>
      <w:r w:rsidR="00273DB5" w:rsidRPr="00F70E47">
        <w:rPr>
          <w:rFonts w:ascii="ＭＳ ゴシック" w:eastAsia="ＭＳ ゴシック" w:hAnsi="ＭＳ ゴシック" w:cs="Times New Roman" w:hint="eastAsia"/>
          <w:bCs/>
          <w:color w:val="000000" w:themeColor="text1"/>
          <w:sz w:val="24"/>
          <w:szCs w:val="24"/>
        </w:rPr>
        <w:t>８</w:t>
      </w:r>
      <w:r w:rsidRPr="00F70E47">
        <w:rPr>
          <w:rFonts w:ascii="ＭＳ ゴシック" w:eastAsia="ＭＳ ゴシック" w:hAnsi="ＭＳ ゴシック" w:cs="Times New Roman" w:hint="eastAsia"/>
          <w:bCs/>
          <w:color w:val="000000" w:themeColor="text1"/>
          <w:sz w:val="24"/>
          <w:szCs w:val="24"/>
        </w:rPr>
        <w:t>年度</w:t>
      </w:r>
      <w:r w:rsidR="009D7D5E" w:rsidRPr="00F70E47">
        <w:rPr>
          <w:rFonts w:ascii="ＭＳ ゴシック" w:eastAsia="ＭＳ ゴシック" w:hAnsi="ＭＳ ゴシック" w:cs="Times New Roman" w:hint="eastAsia"/>
          <w:bCs/>
          <w:color w:val="000000" w:themeColor="text1"/>
          <w:sz w:val="24"/>
          <w:szCs w:val="24"/>
        </w:rPr>
        <w:t>介護予防</w:t>
      </w:r>
      <w:r w:rsidRPr="00F70E47">
        <w:rPr>
          <w:rFonts w:ascii="ＭＳ ゴシック" w:eastAsia="ＭＳ ゴシック" w:hAnsi="ＭＳ ゴシック" w:cs="Times New Roman" w:hint="eastAsia"/>
          <w:bCs/>
          <w:color w:val="000000" w:themeColor="text1"/>
          <w:sz w:val="24"/>
          <w:szCs w:val="24"/>
        </w:rPr>
        <w:t>教室</w:t>
      </w:r>
      <w:r w:rsidR="009D7D5E" w:rsidRPr="00F70E47">
        <w:rPr>
          <w:rFonts w:ascii="ＭＳ ゴシック" w:eastAsia="ＭＳ ゴシック" w:hAnsi="ＭＳ ゴシック" w:cs="Times New Roman" w:hint="eastAsia"/>
          <w:bCs/>
          <w:color w:val="000000" w:themeColor="text1"/>
          <w:sz w:val="24"/>
          <w:szCs w:val="24"/>
        </w:rPr>
        <w:t>初級編</w:t>
      </w:r>
      <w:r w:rsidRPr="00F70E47">
        <w:rPr>
          <w:rFonts w:ascii="ＭＳ ゴシック" w:eastAsia="ＭＳ ゴシック" w:hAnsi="ＭＳ ゴシック" w:cs="Times New Roman" w:hint="eastAsia"/>
          <w:bCs/>
          <w:color w:val="000000" w:themeColor="text1"/>
          <w:sz w:val="24"/>
          <w:szCs w:val="24"/>
        </w:rPr>
        <w:t>（</w:t>
      </w:r>
      <w:r w:rsidR="00B23EC3" w:rsidRPr="00B23EC3">
        <w:rPr>
          <w:rFonts w:ascii="ＭＳ ゴシック" w:eastAsia="ＭＳ ゴシック" w:hAnsi="ＭＳ ゴシック" w:cs="Times New Roman" w:hint="eastAsia"/>
          <w:bCs/>
          <w:color w:val="000000" w:themeColor="text1"/>
          <w:sz w:val="24"/>
          <w:szCs w:val="24"/>
        </w:rPr>
        <w:t>見前・津志田・乙部</w:t>
      </w:r>
      <w:r w:rsidRPr="00F70E47">
        <w:rPr>
          <w:rFonts w:ascii="ＭＳ ゴシック" w:eastAsia="ＭＳ ゴシック" w:hAnsi="ＭＳ ゴシック" w:cs="Times New Roman" w:hint="eastAsia"/>
          <w:bCs/>
          <w:color w:val="000000" w:themeColor="text1"/>
          <w:sz w:val="24"/>
          <w:szCs w:val="24"/>
        </w:rPr>
        <w:t>圏域）</w:t>
      </w:r>
    </w:p>
    <w:p w14:paraId="177C55AD" w14:textId="165A662C" w:rsidR="00305981"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F70E47" w:rsidRDefault="00305981" w:rsidP="00305981">
      <w:pPr>
        <w:widowControl w:val="0"/>
        <w:autoSpaceDE w:val="0"/>
        <w:autoSpaceDN w:val="0"/>
        <w:rPr>
          <w:rFonts w:hAnsi="ＭＳ 明朝" w:cs="Times New Roman"/>
          <w:color w:val="000000" w:themeColor="text1"/>
          <w:szCs w:val="21"/>
        </w:rPr>
      </w:pPr>
    </w:p>
    <w:p w14:paraId="595B292B" w14:textId="267EF5B2"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１　業務の目的</w:t>
      </w:r>
    </w:p>
    <w:p w14:paraId="5E738A00" w14:textId="764BB03C" w:rsidR="00305981" w:rsidRPr="00F70E47"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介護</w:t>
      </w:r>
      <w:r w:rsidR="00567050" w:rsidRPr="00F70E47">
        <w:rPr>
          <w:rFonts w:hAnsi="ＭＳ 明朝" w:cs="Times New Roman" w:hint="eastAsia"/>
          <w:color w:val="000000" w:themeColor="text1"/>
          <w:szCs w:val="21"/>
        </w:rPr>
        <w:t>予防</w:t>
      </w:r>
      <w:r w:rsidR="00305981" w:rsidRPr="00F70E47">
        <w:rPr>
          <w:rFonts w:hAnsi="ＭＳ 明朝" w:cs="Times New Roman" w:hint="eastAsia"/>
          <w:color w:val="000000" w:themeColor="text1"/>
          <w:szCs w:val="21"/>
        </w:rPr>
        <w:t>教室の企画及び運営を実施し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w:t>
      </w:r>
      <w:r w:rsidR="00305981" w:rsidRPr="00F70E47">
        <w:rPr>
          <w:rFonts w:hAnsi="ＭＳ 明朝" w:cs="Times New Roman" w:hint="eastAsia"/>
          <w:color w:val="000000" w:themeColor="text1"/>
          <w:szCs w:val="21"/>
        </w:rPr>
        <w:t>者の介護予防に関する知識の普及啓発を行い</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介護予防の取組を促し</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教室での人と人とのつながりを通じて</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F70E47"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F70E47"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F70E47" w:rsidRDefault="00305981" w:rsidP="00FC72FE">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次に掲げる項目を基本に実施すること。</w:t>
      </w:r>
    </w:p>
    <w:p w14:paraId="0BC23AB4" w14:textId="4164AC18" w:rsidR="005546D8" w:rsidRPr="00F70E47" w:rsidRDefault="005546D8" w:rsidP="005546D8">
      <w:pPr>
        <w:widowControl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w:t>
      </w:r>
      <w:r w:rsidRPr="00F70E47">
        <w:rPr>
          <w:rFonts w:hAnsi="ＭＳ 明朝" w:cs="Times New Roman"/>
          <w:color w:val="000000" w:themeColor="text1"/>
          <w:szCs w:val="21"/>
        </w:rPr>
        <w:t xml:space="preserve"> </w:t>
      </w:r>
      <w:r w:rsidRPr="00F70E47">
        <w:rPr>
          <w:rFonts w:hAnsi="ＭＳ 明朝" w:cs="Times New Roman" w:hint="eastAsia"/>
          <w:color w:val="000000" w:themeColor="text1"/>
          <w:szCs w:val="21"/>
        </w:rPr>
        <w:t>高齢者の保健事業と一体的に実施する。</w:t>
      </w:r>
    </w:p>
    <w:p w14:paraId="78ED0CFE" w14:textId="3C3B492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2</w:t>
      </w:r>
      <w:r w:rsidRPr="00F70E47">
        <w:rPr>
          <w:rFonts w:hAnsi="ＭＳ 明朝" w:cs="Times New Roman" w:hint="eastAsia"/>
          <w:color w:val="000000" w:themeColor="text1"/>
          <w:szCs w:val="21"/>
        </w:rPr>
        <w:t xml:space="preserve">) </w:t>
      </w:r>
      <w:bookmarkStart w:id="0" w:name="_Hlk57714537"/>
      <w:r w:rsidR="00E85144" w:rsidRPr="00F70E47">
        <w:rPr>
          <w:rFonts w:hAnsi="ＭＳ 明朝" w:cs="Times New Roman" w:hint="eastAsia"/>
          <w:color w:val="000000" w:themeColor="text1"/>
          <w:szCs w:val="21"/>
        </w:rPr>
        <w:t>介護予防</w:t>
      </w:r>
      <w:r w:rsidRPr="00F70E47">
        <w:rPr>
          <w:rFonts w:hAnsi="ＭＳ 明朝" w:cs="Times New Roman" w:hint="eastAsia"/>
          <w:color w:val="000000" w:themeColor="text1"/>
          <w:szCs w:val="21"/>
        </w:rPr>
        <w:t>教室の内容は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参加者の平均年齢が70歳を超える状況にあることから</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後期高齢者・要支援者でも行えるレベルの体操などとする。なお</w:t>
      </w:r>
      <w:r w:rsidR="004C2436" w:rsidRPr="00F70E47">
        <w:rPr>
          <w:rFonts w:hAnsi="ＭＳ 明朝" w:cs="Times New Roman" w:hint="eastAsia"/>
          <w:color w:val="000000" w:themeColor="text1"/>
          <w:szCs w:val="21"/>
        </w:rPr>
        <w:t>、</w:t>
      </w:r>
      <w:r w:rsidR="00B21F24" w:rsidRPr="00F70E47">
        <w:rPr>
          <w:rFonts w:hAnsi="ＭＳ 明朝" w:cs="Times New Roman" w:hint="eastAsia"/>
          <w:color w:val="000000" w:themeColor="text1"/>
          <w:szCs w:val="21"/>
        </w:rPr>
        <w:t>参加</w:t>
      </w:r>
      <w:r w:rsidRPr="00F70E47">
        <w:rPr>
          <w:rFonts w:hAnsi="ＭＳ 明朝" w:cs="Times New Roman" w:hint="eastAsia"/>
          <w:color w:val="000000" w:themeColor="text1"/>
          <w:szCs w:val="21"/>
        </w:rPr>
        <w:t>受付は事前に行うものとする。</w:t>
      </w:r>
      <w:bookmarkEnd w:id="0"/>
    </w:p>
    <w:p w14:paraId="39185C5E" w14:textId="36CA45AD"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3</w:t>
      </w:r>
      <w:r w:rsidRPr="00F70E47">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4</w:t>
      </w:r>
      <w:r w:rsidRPr="00F70E47">
        <w:rPr>
          <w:rFonts w:hAnsi="ＭＳ 明朝" w:cs="Times New Roman" w:hint="eastAsia"/>
          <w:color w:val="000000" w:themeColor="text1"/>
          <w:szCs w:val="21"/>
        </w:rPr>
        <w:t>) 個人の趣味を助長するものではないこと。</w:t>
      </w:r>
    </w:p>
    <w:p w14:paraId="65FADC2B" w14:textId="12D4888E"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5</w:t>
      </w:r>
      <w:r w:rsidRPr="00F70E47">
        <w:rPr>
          <w:rFonts w:hAnsi="ＭＳ 明朝" w:cs="Times New Roman" w:hint="eastAsia"/>
          <w:color w:val="000000" w:themeColor="text1"/>
          <w:szCs w:val="21"/>
        </w:rPr>
        <w:t xml:space="preserve">)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者における教室の参加者募集に際しては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可能な限り広範な周知ができる方法によること。</w:t>
      </w:r>
    </w:p>
    <w:p w14:paraId="63DD4E89" w14:textId="4519F788"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6</w:t>
      </w:r>
      <w:r w:rsidRPr="00F70E47">
        <w:rPr>
          <w:rFonts w:hAnsi="ＭＳ 明朝" w:cs="Times New Roman" w:hint="eastAsia"/>
          <w:color w:val="000000" w:themeColor="text1"/>
          <w:szCs w:val="21"/>
        </w:rPr>
        <w:t>) 市の事業であることを常に念頭において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公平な運営を行うこととし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特定の参加者等に有利あるいは不利になる運営をしないこと。</w:t>
      </w:r>
    </w:p>
    <w:p w14:paraId="3C1AD3B5" w14:textId="35C23170"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7</w:t>
      </w:r>
      <w:r w:rsidRPr="00F70E47">
        <w:rPr>
          <w:rFonts w:hAnsi="ＭＳ 明朝" w:cs="Times New Roman" w:hint="eastAsia"/>
          <w:color w:val="000000" w:themeColor="text1"/>
          <w:szCs w:val="21"/>
        </w:rPr>
        <w:t>) 参加者の意見を随時運営に反映させ</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参加者の満足度を高めること。</w:t>
      </w:r>
    </w:p>
    <w:p w14:paraId="6C389CD8" w14:textId="731E8AA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8</w:t>
      </w:r>
      <w:r w:rsidRPr="00F70E47">
        <w:rPr>
          <w:rFonts w:hAnsi="ＭＳ 明朝" w:cs="Times New Roman" w:hint="eastAsia"/>
          <w:color w:val="000000" w:themeColor="text1"/>
          <w:szCs w:val="21"/>
        </w:rPr>
        <w:t>) 企画書</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委託料積算書に基づき適正に運営を行うこと。</w:t>
      </w:r>
    </w:p>
    <w:p w14:paraId="52E5FF5B" w14:textId="36FCB43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9</w:t>
      </w:r>
      <w:r w:rsidRPr="00F70E47">
        <w:rPr>
          <w:rFonts w:hAnsi="ＭＳ 明朝" w:cs="Times New Roman" w:hint="eastAsia"/>
          <w:color w:val="000000" w:themeColor="text1"/>
          <w:szCs w:val="21"/>
        </w:rPr>
        <w:t>) 当該業務及び法人・団体等に関する法令等の遵守が十分に確保され</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かつ</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個人情報が適正に管理される体制が整っていること。</w:t>
      </w:r>
    </w:p>
    <w:p w14:paraId="5C822DAF" w14:textId="4972191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10</w:t>
      </w:r>
      <w:r w:rsidRPr="00F70E47">
        <w:rPr>
          <w:rFonts w:hAnsi="ＭＳ 明朝" w:cs="Times New Roman" w:hint="eastAsia"/>
          <w:color w:val="000000" w:themeColor="text1"/>
          <w:szCs w:val="21"/>
        </w:rPr>
        <w:t>) 参加者の怪我等に備える傷害保険等に加入すること（実費徴収できるものとする。）</w:t>
      </w:r>
      <w:r w:rsidR="00B21F24" w:rsidRPr="00F70E47">
        <w:rPr>
          <w:rFonts w:hAnsi="ＭＳ 明朝" w:cs="Times New Roman" w:hint="eastAsia"/>
          <w:color w:val="000000" w:themeColor="text1"/>
          <w:szCs w:val="21"/>
        </w:rPr>
        <w:t>。</w:t>
      </w:r>
    </w:p>
    <w:p w14:paraId="3F0F3067" w14:textId="191B38F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F70E47">
        <w:rPr>
          <w:rFonts w:hAnsi="ＭＳ 明朝" w:cs="Times New Roman" w:hint="eastAsia"/>
          <w:color w:val="000000" w:themeColor="text1"/>
          <w:szCs w:val="21"/>
        </w:rPr>
        <w:t>(</w:t>
      </w:r>
      <w:r w:rsidRPr="00F70E47">
        <w:rPr>
          <w:rFonts w:hAnsi="ＭＳ 明朝" w:cs="Times New Roman"/>
          <w:color w:val="000000" w:themeColor="text1"/>
          <w:szCs w:val="21"/>
        </w:rPr>
        <w:t>1</w:t>
      </w:r>
      <w:r w:rsidR="005546D8" w:rsidRPr="00F70E47">
        <w:rPr>
          <w:rFonts w:hAnsi="ＭＳ 明朝" w:cs="Times New Roman" w:hint="eastAsia"/>
          <w:color w:val="000000" w:themeColor="text1"/>
          <w:szCs w:val="21"/>
        </w:rPr>
        <w:t>1</w:t>
      </w:r>
      <w:r w:rsidRPr="00F70E47">
        <w:rPr>
          <w:rFonts w:hAnsi="ＭＳ 明朝" w:cs="Times New Roman"/>
          <w:color w:val="000000" w:themeColor="text1"/>
          <w:szCs w:val="21"/>
        </w:rPr>
        <w:t>)</w:t>
      </w:r>
      <w:r w:rsidR="00685946" w:rsidRPr="00F70E47">
        <w:rPr>
          <w:rFonts w:hAnsi="ＭＳ 明朝" w:cs="Times New Roman" w:hint="eastAsia"/>
          <w:color w:val="000000" w:themeColor="text1"/>
          <w:szCs w:val="21"/>
        </w:rPr>
        <w:t xml:space="preserve"> </w:t>
      </w:r>
      <w:r w:rsidRPr="00F70E47">
        <w:rPr>
          <w:rFonts w:hAnsi="ＭＳ 明朝" w:cs="Times New Roman" w:hint="eastAsia"/>
          <w:color w:val="000000" w:themeColor="text1"/>
          <w:szCs w:val="21"/>
        </w:rPr>
        <w:t>教室の開催に当たっては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感染症</w:t>
      </w:r>
      <w:r w:rsidR="00E85144" w:rsidRPr="00F70E47">
        <w:rPr>
          <w:rFonts w:hAnsi="ＭＳ 明朝" w:cs="Times New Roman" w:hint="eastAsia"/>
          <w:color w:val="000000" w:themeColor="text1"/>
          <w:szCs w:val="21"/>
        </w:rPr>
        <w:t>等</w:t>
      </w:r>
      <w:r w:rsidRPr="00F70E47">
        <w:rPr>
          <w:rFonts w:hAnsi="ＭＳ 明朝" w:cs="Times New Roman" w:hint="eastAsia"/>
          <w:color w:val="000000" w:themeColor="text1"/>
          <w:szCs w:val="21"/>
        </w:rPr>
        <w:t>への対策を十分講じること。</w:t>
      </w:r>
      <w:bookmarkEnd w:id="1"/>
    </w:p>
    <w:p w14:paraId="44C0AF5E" w14:textId="77777777" w:rsidR="00305981" w:rsidRPr="00F70E47" w:rsidRDefault="00305981" w:rsidP="00305981">
      <w:pPr>
        <w:widowControl w:val="0"/>
        <w:autoSpaceDE w:val="0"/>
        <w:autoSpaceDN w:val="0"/>
        <w:rPr>
          <w:rFonts w:hAnsi="ＭＳ 明朝" w:cs="Times New Roman"/>
          <w:color w:val="000000" w:themeColor="text1"/>
          <w:szCs w:val="21"/>
        </w:rPr>
      </w:pPr>
    </w:p>
    <w:p w14:paraId="2F147BB9" w14:textId="67D8EED0"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３　委託の期間</w:t>
      </w:r>
    </w:p>
    <w:p w14:paraId="3FDB2220" w14:textId="4978500F" w:rsidR="00305981" w:rsidRPr="00F70E47" w:rsidRDefault="00305981" w:rsidP="00305981">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契約締結日</w:t>
      </w:r>
      <w:r w:rsidR="004C7616" w:rsidRPr="00F70E47">
        <w:rPr>
          <w:rFonts w:hAnsi="ＭＳ 明朝" w:cs="Times New Roman" w:hint="eastAsia"/>
          <w:color w:val="000000" w:themeColor="text1"/>
          <w:szCs w:val="21"/>
        </w:rPr>
        <w:t>の翌日</w:t>
      </w:r>
      <w:r w:rsidRPr="00F70E47">
        <w:rPr>
          <w:rFonts w:hAnsi="ＭＳ 明朝" w:cs="Times New Roman" w:hint="eastAsia"/>
          <w:color w:val="000000" w:themeColor="text1"/>
          <w:szCs w:val="21"/>
        </w:rPr>
        <w:t>から令和</w:t>
      </w:r>
      <w:r w:rsidR="00273DB5"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w:t>
      </w:r>
      <w:r w:rsidR="00041635" w:rsidRPr="00F70E47">
        <w:rPr>
          <w:rFonts w:hAnsi="ＭＳ 明朝" w:cs="Times New Roman" w:hint="eastAsia"/>
          <w:color w:val="000000" w:themeColor="text1"/>
          <w:szCs w:val="21"/>
        </w:rPr>
        <w:t>31</w:t>
      </w:r>
      <w:r w:rsidRPr="00F70E47">
        <w:rPr>
          <w:rFonts w:hAnsi="ＭＳ 明朝" w:cs="Times New Roman" w:hint="eastAsia"/>
          <w:color w:val="000000" w:themeColor="text1"/>
          <w:szCs w:val="21"/>
        </w:rPr>
        <w:t>日（</w:t>
      </w:r>
      <w:r w:rsidR="00273DB5" w:rsidRPr="00F70E47">
        <w:rPr>
          <w:rFonts w:hAnsi="ＭＳ 明朝" w:cs="Times New Roman" w:hint="eastAsia"/>
          <w:color w:val="000000" w:themeColor="text1"/>
          <w:szCs w:val="21"/>
        </w:rPr>
        <w:t>水</w:t>
      </w:r>
      <w:r w:rsidRPr="00F70E47">
        <w:rPr>
          <w:rFonts w:hAnsi="ＭＳ 明朝" w:cs="Times New Roman" w:hint="eastAsia"/>
          <w:color w:val="000000" w:themeColor="text1"/>
          <w:szCs w:val="21"/>
        </w:rPr>
        <w:t>）までとする。</w:t>
      </w:r>
    </w:p>
    <w:p w14:paraId="54B90F20" w14:textId="50B39A0B" w:rsidR="00305981" w:rsidRPr="00F70E47" w:rsidRDefault="00305981" w:rsidP="00305981">
      <w:pPr>
        <w:widowControl w:val="0"/>
        <w:autoSpaceDE w:val="0"/>
        <w:autoSpaceDN w:val="0"/>
        <w:rPr>
          <w:rFonts w:hAnsi="ＭＳ 明朝" w:cs="Times New Roman"/>
          <w:color w:val="000000" w:themeColor="text1"/>
          <w:szCs w:val="21"/>
        </w:rPr>
      </w:pPr>
    </w:p>
    <w:p w14:paraId="2A6213BC" w14:textId="6B87BD89"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F70E47">
        <w:rPr>
          <w:rFonts w:ascii="ＭＳ ゴシック" w:eastAsia="ＭＳ ゴシック" w:hAnsi="ＭＳ ゴシック" w:cs="Times New Roman" w:hint="eastAsia"/>
          <w:color w:val="000000" w:themeColor="text1"/>
          <w:szCs w:val="21"/>
        </w:rPr>
        <w:t>４　実施内容</w:t>
      </w:r>
    </w:p>
    <w:p w14:paraId="0F9BE259" w14:textId="18FB02BF"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F70E47">
        <w:rPr>
          <w:rFonts w:hAnsi="ＭＳ 明朝" w:cs="Times New Roman" w:hint="eastAsia"/>
          <w:color w:val="000000" w:themeColor="text1"/>
          <w:szCs w:val="21"/>
        </w:rPr>
        <w:t>、</w:t>
      </w:r>
      <w:r w:rsidR="00E26A4F" w:rsidRPr="00F70E47">
        <w:rPr>
          <w:rFonts w:hAnsi="ＭＳ 明朝" w:cs="Times New Roman"/>
          <w:color w:val="000000" w:themeColor="text1"/>
          <w:szCs w:val="21"/>
        </w:rPr>
        <w:t>⑤聴覚機能</w:t>
      </w:r>
      <w:r w:rsidR="00F96688" w:rsidRPr="00F70E47">
        <w:rPr>
          <w:rFonts w:hAnsi="ＭＳ 明朝" w:cs="Times New Roman" w:hint="eastAsia"/>
          <w:color w:val="000000" w:themeColor="text1"/>
          <w:szCs w:val="21"/>
        </w:rPr>
        <w:t>、⑥フレイル</w:t>
      </w:r>
      <w:r w:rsidRPr="00F70E47">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F70E47"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 初級編</w:t>
      </w:r>
    </w:p>
    <w:p w14:paraId="6FAA3F49" w14:textId="26EF4D49" w:rsidR="00E67987" w:rsidRPr="00F70E47"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F70E47">
        <w:rPr>
          <w:rFonts w:hAnsi="ＭＳ 明朝" w:cs="Times New Roman" w:hint="eastAsia"/>
          <w:color w:val="000000" w:themeColor="text1"/>
          <w:szCs w:val="21"/>
        </w:rPr>
        <w:t>カ</w:t>
      </w:r>
      <w:r w:rsidRPr="00F70E47">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F70E47" w:rsidRDefault="00125AC5" w:rsidP="00125AC5">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イ　認知症・うつ予防</w:t>
      </w:r>
      <w:r w:rsidR="004426E6" w:rsidRPr="00F70E47">
        <w:rPr>
          <w:rFonts w:hAnsi="ＭＳ 明朝" w:cs="Times New Roman" w:hint="eastAsia"/>
          <w:color w:val="000000" w:themeColor="text1"/>
          <w:szCs w:val="21"/>
        </w:rPr>
        <w:t>（</w:t>
      </w:r>
      <w:r w:rsidR="004426E6" w:rsidRPr="00F70E47">
        <w:rPr>
          <w:rFonts w:hAnsi="ＭＳ 明朝" w:cs="Times New Roman"/>
          <w:color w:val="000000" w:themeColor="text1"/>
          <w:szCs w:val="21"/>
        </w:rPr>
        <w:t>認知症・うつ予防</w:t>
      </w:r>
      <w:r w:rsidR="004426E6" w:rsidRPr="00F70E47">
        <w:rPr>
          <w:rFonts w:hAnsi="ＭＳ 明朝" w:cs="Times New Roman" w:hint="eastAsia"/>
          <w:color w:val="000000" w:themeColor="text1"/>
          <w:szCs w:val="21"/>
        </w:rPr>
        <w:t>に関する講義等）</w:t>
      </w:r>
    </w:p>
    <w:p w14:paraId="7CFE9BCC" w14:textId="2575553F" w:rsidR="00125AC5" w:rsidRPr="00F70E47" w:rsidRDefault="00125AC5" w:rsidP="00344C12">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ウ　栄養改善（食生活に関する講義等）</w:t>
      </w:r>
    </w:p>
    <w:p w14:paraId="40D263D8" w14:textId="5B09639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F70E47"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オ　</w:t>
      </w:r>
      <w:r w:rsidR="00E26A4F" w:rsidRPr="00F70E47">
        <w:rPr>
          <w:rFonts w:hAnsi="ＭＳ 明朝" w:cs="Times New Roman"/>
          <w:color w:val="000000" w:themeColor="text1"/>
          <w:szCs w:val="21"/>
        </w:rPr>
        <w:t>聴覚機能の</w:t>
      </w:r>
      <w:r w:rsidR="00E26A4F" w:rsidRPr="00F70E47">
        <w:rPr>
          <w:rFonts w:hAnsi="ＭＳ 明朝" w:cs="Times New Roman" w:hint="eastAsia"/>
          <w:color w:val="000000" w:themeColor="text1"/>
          <w:szCs w:val="21"/>
        </w:rPr>
        <w:t>知識習得</w:t>
      </w:r>
      <w:r w:rsidR="004426E6" w:rsidRPr="00F70E47">
        <w:rPr>
          <w:rFonts w:hAnsi="ＭＳ 明朝" w:cs="Times New Roman" w:hint="eastAsia"/>
          <w:color w:val="000000" w:themeColor="text1"/>
          <w:szCs w:val="21"/>
        </w:rPr>
        <w:t>（</w:t>
      </w:r>
      <w:r w:rsidR="00E26A4F" w:rsidRPr="00F70E47">
        <w:rPr>
          <w:rFonts w:hAnsi="ＭＳ 明朝" w:cs="Times New Roman" w:hint="eastAsia"/>
          <w:color w:val="000000" w:themeColor="text1"/>
          <w:szCs w:val="21"/>
        </w:rPr>
        <w:t>聴こえ</w:t>
      </w:r>
      <w:r w:rsidR="004426E6" w:rsidRPr="00F70E47">
        <w:rPr>
          <w:rFonts w:hAnsi="ＭＳ 明朝" w:cs="Times New Roman" w:hint="eastAsia"/>
          <w:color w:val="000000" w:themeColor="text1"/>
          <w:szCs w:val="21"/>
        </w:rPr>
        <w:t>に関する講義</w:t>
      </w:r>
      <w:r w:rsidR="00E26A4F" w:rsidRPr="00F70E47">
        <w:rPr>
          <w:rFonts w:hAnsi="ＭＳ 明朝" w:cs="Times New Roman" w:hint="eastAsia"/>
          <w:color w:val="000000" w:themeColor="text1"/>
          <w:szCs w:val="21"/>
        </w:rPr>
        <w:t>・実技</w:t>
      </w:r>
      <w:r w:rsidR="004426E6" w:rsidRPr="00F70E47">
        <w:rPr>
          <w:rFonts w:hAnsi="ＭＳ 明朝" w:cs="Times New Roman" w:hint="eastAsia"/>
          <w:color w:val="000000" w:themeColor="text1"/>
          <w:szCs w:val="21"/>
        </w:rPr>
        <w:t>等）</w:t>
      </w:r>
    </w:p>
    <w:bookmarkEnd w:id="2"/>
    <w:p w14:paraId="30CFF4FA" w14:textId="07C15728" w:rsidR="003835D8" w:rsidRPr="00F70E47"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カ　フレイル（フレイルチェック等）</w:t>
      </w:r>
    </w:p>
    <w:p w14:paraId="5A338F04" w14:textId="485DDF64" w:rsidR="003835D8" w:rsidRPr="00F70E47"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F70E47" w:rsidRDefault="003835D8" w:rsidP="003835D8">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５　開催</w:t>
      </w:r>
      <w:r w:rsidR="00C25FAE" w:rsidRPr="00F70E47">
        <w:rPr>
          <w:rFonts w:ascii="ＭＳ ゴシック" w:eastAsia="ＭＳ ゴシック" w:hAnsi="ＭＳ ゴシック" w:cs="Times New Roman" w:hint="eastAsia"/>
          <w:color w:val="000000" w:themeColor="text1"/>
          <w:szCs w:val="21"/>
        </w:rPr>
        <w:t>会場</w:t>
      </w:r>
      <w:r w:rsidRPr="00F70E47">
        <w:rPr>
          <w:rFonts w:ascii="ＭＳ ゴシック" w:eastAsia="ＭＳ ゴシック" w:hAnsi="ＭＳ ゴシック" w:cs="Times New Roman" w:hint="eastAsia"/>
          <w:color w:val="000000" w:themeColor="text1"/>
          <w:szCs w:val="21"/>
        </w:rPr>
        <w:t>及び開催</w:t>
      </w:r>
      <w:r w:rsidR="00C25FAE" w:rsidRPr="00F70E47">
        <w:rPr>
          <w:rFonts w:ascii="ＭＳ ゴシック" w:eastAsia="ＭＳ ゴシック" w:hAnsi="ＭＳ ゴシック" w:cs="Times New Roman" w:hint="eastAsia"/>
          <w:color w:val="000000" w:themeColor="text1"/>
          <w:szCs w:val="21"/>
        </w:rPr>
        <w:t>時間</w:t>
      </w:r>
    </w:p>
    <w:p w14:paraId="02B73E1A" w14:textId="310FEE9A"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教室開催の時間は、60分～90分を目安と</w:t>
      </w:r>
      <w:r w:rsidR="00532980" w:rsidRPr="00F70E47">
        <w:rPr>
          <w:rFonts w:hAnsi="ＭＳ 明朝" w:cs="Times New Roman" w:hint="eastAsia"/>
          <w:color w:val="000000" w:themeColor="text1"/>
          <w:szCs w:val="21"/>
        </w:rPr>
        <w:t>するが、</w:t>
      </w:r>
      <w:r w:rsidRPr="00F70E47">
        <w:rPr>
          <w:rFonts w:hAnsi="ＭＳ 明朝" w:cs="Times New Roman" w:hint="eastAsia"/>
          <w:color w:val="000000" w:themeColor="text1"/>
          <w:szCs w:val="21"/>
        </w:rPr>
        <w:t>１回当たりの定員</w:t>
      </w:r>
      <w:r w:rsidRPr="00F70E47">
        <w:rPr>
          <w:rFonts w:hAnsi="ＭＳ 明朝" w:cs="Times New Roman" w:hint="eastAsia"/>
          <w:color w:val="000000" w:themeColor="text1"/>
          <w:sz w:val="16"/>
          <w:szCs w:val="16"/>
        </w:rPr>
        <w:t>※１</w:t>
      </w:r>
      <w:r w:rsidRPr="00F70E47">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F70E47"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E67987" w:rsidRPr="00F70E47">
        <w:rPr>
          <w:rFonts w:hAnsi="ＭＳ 明朝" w:cs="Times New Roman" w:hint="eastAsia"/>
          <w:color w:val="000000" w:themeColor="text1"/>
          <w:szCs w:val="21"/>
        </w:rPr>
        <w:t>※</w:t>
      </w:r>
      <w:r w:rsidR="00861FDF" w:rsidRPr="00F70E47">
        <w:rPr>
          <w:rFonts w:hAnsi="ＭＳ 明朝" w:cs="Times New Roman" w:hint="eastAsia"/>
          <w:color w:val="000000" w:themeColor="text1"/>
          <w:szCs w:val="21"/>
        </w:rPr>
        <w:t>１</w:t>
      </w:r>
      <w:r w:rsidRPr="00F70E47">
        <w:rPr>
          <w:rFonts w:hAnsi="ＭＳ 明朝" w:cs="Times New Roman" w:hint="eastAsia"/>
          <w:color w:val="000000" w:themeColor="text1"/>
          <w:szCs w:val="21"/>
        </w:rPr>
        <w:t xml:space="preserve">　受託</w:t>
      </w:r>
      <w:r w:rsidR="00B93984" w:rsidRPr="00F70E47">
        <w:rPr>
          <w:rFonts w:hAnsi="ＭＳ 明朝" w:cs="Times New Roman" w:hint="eastAsia"/>
          <w:color w:val="000000" w:themeColor="text1"/>
          <w:szCs w:val="21"/>
        </w:rPr>
        <w:t>候補</w:t>
      </w:r>
      <w:r w:rsidRPr="00F70E47">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F70E47">
        <w:rPr>
          <w:rFonts w:hAnsi="ＭＳ 明朝" w:cs="Times New Roman" w:hint="eastAsia"/>
          <w:color w:val="000000" w:themeColor="text1"/>
          <w:szCs w:val="21"/>
        </w:rPr>
        <w:t>８</w:t>
      </w:r>
      <w:r w:rsidRPr="00F70E47">
        <w:rPr>
          <w:rFonts w:hAnsi="ＭＳ 明朝" w:cs="Times New Roman" w:hint="eastAsia"/>
          <w:color w:val="000000" w:themeColor="text1"/>
          <w:szCs w:val="21"/>
        </w:rPr>
        <w:t>年４月10日までに市に報告すること。</w:t>
      </w:r>
    </w:p>
    <w:p w14:paraId="79F3BB1E" w14:textId="240225E9" w:rsidR="0040044C" w:rsidRPr="00F70E47"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861FDF" w:rsidRPr="00F70E47">
        <w:rPr>
          <w:rFonts w:hAnsi="ＭＳ 明朝" w:cs="Times New Roman" w:hint="eastAsia"/>
          <w:color w:val="000000" w:themeColor="text1"/>
          <w:szCs w:val="21"/>
        </w:rPr>
        <w:t>２</w:t>
      </w:r>
      <w:r w:rsidRPr="00F70E47">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F70E47">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F70E47" w:rsidRPr="00F70E47" w14:paraId="42B21FBA" w14:textId="77777777" w:rsidTr="001D62ED">
        <w:tc>
          <w:tcPr>
            <w:tcW w:w="975" w:type="dxa"/>
            <w:shd w:val="clear" w:color="auto" w:fill="BFBFBF" w:themeFill="background1" w:themeFillShade="BF"/>
          </w:tcPr>
          <w:p w14:paraId="5F42C315"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施設名、</w:t>
            </w:r>
            <w:r w:rsidR="00E211A3" w:rsidRPr="00F70E47">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６月</w:t>
            </w:r>
          </w:p>
        </w:tc>
        <w:tc>
          <w:tcPr>
            <w:tcW w:w="660" w:type="dxa"/>
            <w:shd w:val="clear" w:color="auto" w:fill="BFBFBF" w:themeFill="background1" w:themeFillShade="BF"/>
          </w:tcPr>
          <w:p w14:paraId="338264C2"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７月</w:t>
            </w:r>
          </w:p>
        </w:tc>
        <w:tc>
          <w:tcPr>
            <w:tcW w:w="661" w:type="dxa"/>
            <w:shd w:val="clear" w:color="auto" w:fill="BFBFBF" w:themeFill="background1" w:themeFillShade="BF"/>
          </w:tcPr>
          <w:p w14:paraId="2C602A4A"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８月</w:t>
            </w:r>
          </w:p>
        </w:tc>
        <w:tc>
          <w:tcPr>
            <w:tcW w:w="661" w:type="dxa"/>
            <w:shd w:val="clear" w:color="auto" w:fill="BFBFBF" w:themeFill="background1" w:themeFillShade="BF"/>
          </w:tcPr>
          <w:p w14:paraId="00431B20"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９月</w:t>
            </w:r>
          </w:p>
        </w:tc>
        <w:tc>
          <w:tcPr>
            <w:tcW w:w="661" w:type="dxa"/>
            <w:shd w:val="clear" w:color="auto" w:fill="BFBFBF" w:themeFill="background1" w:themeFillShade="BF"/>
          </w:tcPr>
          <w:p w14:paraId="29743D9E"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10月</w:t>
            </w:r>
          </w:p>
        </w:tc>
        <w:tc>
          <w:tcPr>
            <w:tcW w:w="660" w:type="dxa"/>
            <w:shd w:val="clear" w:color="auto" w:fill="BFBFBF" w:themeFill="background1" w:themeFillShade="BF"/>
          </w:tcPr>
          <w:p w14:paraId="6B6CA991"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11月</w:t>
            </w:r>
          </w:p>
        </w:tc>
      </w:tr>
      <w:tr w:rsidR="00B23EC3" w:rsidRPr="00F70E47" w14:paraId="5D367F7C" w14:textId="77777777" w:rsidTr="001D62ED">
        <w:tc>
          <w:tcPr>
            <w:tcW w:w="975" w:type="dxa"/>
          </w:tcPr>
          <w:p w14:paraId="46780CBE" w14:textId="059FB698" w:rsidR="00B23EC3" w:rsidRPr="00F70E47" w:rsidRDefault="00B23EC3" w:rsidP="00B23EC3">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⑤</w:t>
            </w:r>
          </w:p>
        </w:tc>
        <w:tc>
          <w:tcPr>
            <w:tcW w:w="1151" w:type="dxa"/>
          </w:tcPr>
          <w:p w14:paraId="068DBDA1" w14:textId="593852D8" w:rsidR="00B23EC3" w:rsidRPr="00F70E47" w:rsidRDefault="00B23EC3" w:rsidP="00B23EC3">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見前・津志田・乙部</w:t>
            </w:r>
          </w:p>
        </w:tc>
        <w:tc>
          <w:tcPr>
            <w:tcW w:w="3060" w:type="dxa"/>
          </w:tcPr>
          <w:p w14:paraId="0119BC8E"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津志田老人福祉センター</w:t>
            </w:r>
          </w:p>
          <w:p w14:paraId="53634CFB"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運動室</w:t>
            </w:r>
          </w:p>
          <w:p w14:paraId="238D1845"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毎週金曜日</w:t>
            </w:r>
          </w:p>
          <w:p w14:paraId="1740B7D2" w14:textId="76E8E142" w:rsidR="00B23EC3" w:rsidRPr="00F70E47" w:rsidRDefault="00B23EC3" w:rsidP="00B23EC3">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03B08230"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257F1373"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p w14:paraId="1719FC78"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7783483D" w14:textId="5AF74B54" w:rsidR="00B23EC3" w:rsidRPr="00F70E47" w:rsidRDefault="00B23EC3" w:rsidP="00B23EC3">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660" w:type="dxa"/>
          </w:tcPr>
          <w:p w14:paraId="2EABFA48"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16AD6EF4"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16865578"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3A89935E"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p w14:paraId="07CEA600" w14:textId="4AE74E85" w:rsidR="00B23EC3" w:rsidRPr="00F70E47" w:rsidRDefault="00B23EC3" w:rsidP="00B23EC3">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31</w:t>
            </w:r>
          </w:p>
        </w:tc>
        <w:tc>
          <w:tcPr>
            <w:tcW w:w="661" w:type="dxa"/>
          </w:tcPr>
          <w:p w14:paraId="1B5EE4E0"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227F2FA2"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21</w:t>
            </w:r>
          </w:p>
          <w:p w14:paraId="3637CFDC" w14:textId="04530D8E" w:rsidR="00B23EC3" w:rsidRPr="00F70E47" w:rsidRDefault="00B23EC3" w:rsidP="00B23EC3">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6C60457F"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44570EDA"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5AE18DFF"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67FEEDE1" w14:textId="1A115072" w:rsidR="00B23EC3" w:rsidRPr="00F70E47" w:rsidRDefault="00B23EC3" w:rsidP="00B23EC3">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5440C77E"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54321DD7" w14:textId="77777777" w:rsidR="00B23EC3" w:rsidRPr="00A72B69" w:rsidRDefault="00B23EC3" w:rsidP="00B23EC3">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68F5A8F0" w14:textId="21AF9E9E" w:rsidR="00B23EC3" w:rsidRPr="00F70E47" w:rsidRDefault="00B23EC3" w:rsidP="00B23EC3">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tc>
        <w:tc>
          <w:tcPr>
            <w:tcW w:w="660" w:type="dxa"/>
          </w:tcPr>
          <w:p w14:paraId="335EF700" w14:textId="7712DBDA" w:rsidR="00B23EC3" w:rsidRPr="00F70E47" w:rsidRDefault="00B23EC3" w:rsidP="00B23EC3">
            <w:pPr>
              <w:widowControl w:val="0"/>
              <w:overflowPunct w:val="0"/>
              <w:autoSpaceDE w:val="0"/>
              <w:autoSpaceDN w:val="0"/>
              <w:rPr>
                <w:rFonts w:hAnsi="ＭＳ 明朝" w:cs="Times New Roman"/>
                <w:color w:val="000000" w:themeColor="text1"/>
                <w:szCs w:val="21"/>
              </w:rPr>
            </w:pPr>
          </w:p>
        </w:tc>
      </w:tr>
    </w:tbl>
    <w:p w14:paraId="23DF5D87" w14:textId="77777777"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６　委託内容</w:t>
      </w:r>
    </w:p>
    <w:p w14:paraId="6076DBD6" w14:textId="4D264E2D" w:rsidR="00142F47" w:rsidRPr="00F70E47" w:rsidRDefault="005B67C9" w:rsidP="00142F47">
      <w:pPr>
        <w:widowControl w:val="0"/>
        <w:autoSpaceDE w:val="0"/>
        <w:autoSpaceDN w:val="0"/>
        <w:ind w:left="422" w:hangingChars="200" w:hanging="422"/>
        <w:rPr>
          <w:rFonts w:hAnsi="ＭＳ 明朝" w:cs="Times New Roman"/>
          <w:color w:val="000000" w:themeColor="text1"/>
          <w:szCs w:val="21"/>
        </w:rPr>
      </w:pPr>
      <w:r w:rsidRPr="00F70E47">
        <w:rPr>
          <w:rFonts w:hAnsi="ＭＳ 明朝" w:cs="Times New Roman" w:hint="eastAsia"/>
          <w:b/>
          <w:bCs/>
          <w:color w:val="000000" w:themeColor="text1"/>
          <w:szCs w:val="21"/>
        </w:rPr>
        <w:t xml:space="preserve">　</w:t>
      </w:r>
      <w:r w:rsidRPr="00F70E47">
        <w:rPr>
          <w:rFonts w:hAnsi="ＭＳ 明朝" w:cs="Times New Roman" w:hint="eastAsia"/>
          <w:color w:val="000000" w:themeColor="text1"/>
          <w:szCs w:val="21"/>
        </w:rPr>
        <w:t xml:space="preserve">(1) </w:t>
      </w:r>
      <w:r w:rsidR="0046674F" w:rsidRPr="00F70E47">
        <w:rPr>
          <w:rFonts w:hAnsi="ＭＳ 明朝" w:cs="Times New Roman" w:hint="eastAsia"/>
          <w:color w:val="000000" w:themeColor="text1"/>
          <w:szCs w:val="21"/>
        </w:rPr>
        <w:t>受注者は、事業の実施にあたっては事前に市と協議し、実施後実施内容を報告すること。</w:t>
      </w:r>
      <w:r w:rsidR="00142F47" w:rsidRPr="00F70E47">
        <w:rPr>
          <w:rFonts w:hAnsi="ＭＳ 明朝" w:cs="Times New Roman" w:hint="eastAsia"/>
          <w:color w:val="000000" w:themeColor="text1"/>
          <w:szCs w:val="21"/>
        </w:rPr>
        <w:t>なお、受注者にて医療専門職</w:t>
      </w:r>
      <w:r w:rsidR="00142F47" w:rsidRPr="00F70E47">
        <w:rPr>
          <w:rFonts w:hAnsi="ＭＳ 明朝" w:cs="Times New Roman" w:hint="eastAsia"/>
          <w:color w:val="000000" w:themeColor="text1"/>
          <w:sz w:val="16"/>
          <w:szCs w:val="16"/>
        </w:rPr>
        <w:t>※１</w:t>
      </w:r>
      <w:r w:rsidR="00142F47" w:rsidRPr="00F70E47">
        <w:rPr>
          <w:rFonts w:hAnsi="ＭＳ 明朝" w:cs="Times New Roman" w:hint="eastAsia"/>
          <w:color w:val="000000" w:themeColor="text1"/>
          <w:szCs w:val="21"/>
        </w:rPr>
        <w:t>を手配しない回においては、</w:t>
      </w:r>
      <w:r w:rsidR="00D7061B" w:rsidRPr="00F70E47">
        <w:rPr>
          <w:rFonts w:hAnsi="ＭＳ 明朝" w:cs="Times New Roman" w:hint="eastAsia"/>
          <w:color w:val="000000" w:themeColor="text1"/>
          <w:szCs w:val="21"/>
        </w:rPr>
        <w:t>状況に応じて、</w:t>
      </w:r>
      <w:r w:rsidR="00142F47" w:rsidRPr="00F70E47">
        <w:rPr>
          <w:rFonts w:hAnsi="ＭＳ 明朝" w:cs="Times New Roman" w:hint="eastAsia"/>
          <w:color w:val="000000" w:themeColor="text1"/>
          <w:szCs w:val="21"/>
        </w:rPr>
        <w:t>発注者である盛岡市が医療専門職を手配し教室開催時間の一部において講</w:t>
      </w:r>
      <w:r w:rsidR="00583529" w:rsidRPr="00F70E47">
        <w:rPr>
          <w:rFonts w:hAnsi="ＭＳ 明朝" w:cs="Times New Roman" w:hint="eastAsia"/>
          <w:color w:val="000000" w:themeColor="text1"/>
          <w:szCs w:val="21"/>
        </w:rPr>
        <w:t>話</w:t>
      </w:r>
      <w:r w:rsidR="00142F47" w:rsidRPr="00F70E47">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F70E47" w:rsidRDefault="00142F47" w:rsidP="00B41DE5">
      <w:pPr>
        <w:widowControl w:val="0"/>
        <w:autoSpaceDE w:val="0"/>
        <w:autoSpaceDN w:val="0"/>
        <w:ind w:left="1260" w:hangingChars="600" w:hanging="1260"/>
        <w:rPr>
          <w:rFonts w:hAnsi="ＭＳ 明朝" w:cs="Times New Roman"/>
          <w:color w:val="000000" w:themeColor="text1"/>
          <w:szCs w:val="21"/>
        </w:rPr>
      </w:pPr>
      <w:r w:rsidRPr="00F70E47">
        <w:rPr>
          <w:rFonts w:hAnsi="ＭＳ 明朝" w:cs="Times New Roman" w:hint="eastAsia"/>
          <w:color w:val="000000" w:themeColor="text1"/>
          <w:szCs w:val="21"/>
        </w:rPr>
        <w:t xml:space="preserve">　　　※１　医療専門職とは、医師、歯科医師、薬剤師、保健師、看護師、管理栄養士、</w:t>
      </w:r>
      <w:r w:rsidR="00D7061B" w:rsidRPr="00F70E47">
        <w:rPr>
          <w:rFonts w:hAnsi="ＭＳ 明朝" w:cs="Times New Roman" w:hint="eastAsia"/>
          <w:color w:val="000000" w:themeColor="text1"/>
          <w:szCs w:val="21"/>
        </w:rPr>
        <w:t>歯科衛生士、</w:t>
      </w:r>
      <w:r w:rsidRPr="00F70E47">
        <w:rPr>
          <w:rFonts w:hAnsi="ＭＳ 明朝" w:cs="Times New Roman" w:hint="eastAsia"/>
          <w:color w:val="000000" w:themeColor="text1"/>
          <w:szCs w:val="21"/>
        </w:rPr>
        <w:t>理学療法士、作業療法士、言語聴覚士を言う。</w:t>
      </w:r>
    </w:p>
    <w:p w14:paraId="069FB2F5" w14:textId="5431035E" w:rsidR="00125AC5" w:rsidRPr="00F70E47" w:rsidRDefault="0040044C"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125AC5"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2</w:t>
      </w:r>
      <w:r w:rsidR="00125AC5" w:rsidRPr="00F70E47">
        <w:rPr>
          <w:rFonts w:hAnsi="ＭＳ 明朝" w:cs="Times New Roman" w:hint="eastAsia"/>
          <w:color w:val="000000" w:themeColor="text1"/>
          <w:szCs w:val="21"/>
        </w:rPr>
        <w:t>) 受注者は、</w:t>
      </w:r>
      <w:r w:rsidR="00C25FAE" w:rsidRPr="00F70E47">
        <w:rPr>
          <w:rFonts w:hAnsi="ＭＳ 明朝" w:cs="Times New Roman" w:hint="eastAsia"/>
          <w:color w:val="000000" w:themeColor="text1"/>
          <w:szCs w:val="21"/>
        </w:rPr>
        <w:t>教室の周知、</w:t>
      </w:r>
      <w:r w:rsidR="00125AC5" w:rsidRPr="00F70E47">
        <w:rPr>
          <w:rFonts w:hAnsi="ＭＳ 明朝" w:cs="Times New Roman" w:hint="eastAsia"/>
          <w:color w:val="000000" w:themeColor="text1"/>
          <w:szCs w:val="21"/>
        </w:rPr>
        <w:t>参加者の申込受付、連絡調整及び問い合わせ対応等を行うこと。</w:t>
      </w:r>
    </w:p>
    <w:p w14:paraId="37A10379" w14:textId="3C724B29" w:rsidR="00125AC5" w:rsidRPr="00F70E47"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3</w:t>
      </w:r>
      <w:r w:rsidRPr="00F70E47">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F70E47"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F70E47"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F70E47">
        <w:rPr>
          <w:rFonts w:hAnsi="ＭＳ 明朝" w:cs="Times New Roman" w:hint="eastAsia"/>
          <w:color w:val="000000" w:themeColor="text1"/>
          <w:szCs w:val="21"/>
        </w:rPr>
        <w:lastRenderedPageBreak/>
        <w:t>イ　記入後、当該シートを回収し、次回の教室開催時まで保管する。</w:t>
      </w:r>
    </w:p>
    <w:p w14:paraId="7D089BF9" w14:textId="77777777"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ウ　次回の教室開催時、保管していた当該シートを本人に返却し、振り返り等の記入を促し、再び回収した上で、次回の教室開催時まで保管する。</w:t>
      </w:r>
    </w:p>
    <w:p w14:paraId="1C72EB1E" w14:textId="611C0F1D"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F70E47"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F70E47"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4</w:t>
      </w:r>
      <w:r w:rsidRPr="00F70E47">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F70E47"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ついては令和</w:t>
      </w:r>
      <w:r w:rsidR="00895302"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F70E47" w:rsidRDefault="00125AC5"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ア　実施状況報告書：１部</w:t>
      </w:r>
    </w:p>
    <w:p w14:paraId="7D1907B2" w14:textId="23089500" w:rsidR="00C25FAE" w:rsidRPr="00F70E47" w:rsidRDefault="00C25FAE" w:rsidP="00C25FAE">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イ　参加者名簿：１部</w:t>
      </w:r>
    </w:p>
    <w:p w14:paraId="3519A324" w14:textId="70A063E1" w:rsidR="00125AC5" w:rsidRPr="00F70E47" w:rsidRDefault="00125AC5"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C25FAE" w:rsidRPr="00F70E47">
        <w:rPr>
          <w:rFonts w:hAnsi="ＭＳ 明朝" w:cs="Times New Roman" w:hint="eastAsia"/>
          <w:color w:val="000000" w:themeColor="text1"/>
          <w:szCs w:val="21"/>
        </w:rPr>
        <w:t>ウ</w:t>
      </w:r>
      <w:r w:rsidRPr="00F70E47">
        <w:rPr>
          <w:rFonts w:hAnsi="ＭＳ 明朝" w:cs="Times New Roman" w:hint="eastAsia"/>
          <w:color w:val="000000" w:themeColor="text1"/>
          <w:szCs w:val="21"/>
        </w:rPr>
        <w:t xml:space="preserve">　参加者に配布した資料：１部</w:t>
      </w:r>
    </w:p>
    <w:p w14:paraId="1DFC2970" w14:textId="4BC32DD2" w:rsidR="00C25FAE" w:rsidRPr="00F70E47" w:rsidRDefault="00C25FAE"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F70E47"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F70E47"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F70E47">
        <w:rPr>
          <w:rFonts w:asciiTheme="majorEastAsia" w:eastAsiaTheme="majorEastAsia" w:hAnsiTheme="majorEastAsia" w:cs="Times New Roman" w:hint="eastAsia"/>
          <w:color w:val="000000" w:themeColor="text1"/>
          <w:szCs w:val="21"/>
        </w:rPr>
        <w:t>７　安全管理</w:t>
      </w:r>
    </w:p>
    <w:p w14:paraId="5A247905" w14:textId="0CE1AB0F" w:rsidR="007976C9" w:rsidRPr="00F70E47" w:rsidRDefault="007976C9" w:rsidP="007976C9">
      <w:pPr>
        <w:widowControl w:val="0"/>
        <w:autoSpaceDE w:val="0"/>
        <w:autoSpaceDN w:val="0"/>
        <w:ind w:firstLineChars="200" w:firstLine="420"/>
        <w:rPr>
          <w:rFonts w:hAnsi="ＭＳ 明朝" w:cs="Times New Roman"/>
          <w:color w:val="000000" w:themeColor="text1"/>
          <w:szCs w:val="21"/>
        </w:rPr>
      </w:pPr>
      <w:r w:rsidRPr="00F70E47">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hAnsi="ＭＳ 明朝" w:cs="Times New Roman" w:hint="eastAsia"/>
          <w:color w:val="000000" w:themeColor="text1"/>
          <w:szCs w:val="21"/>
        </w:rPr>
        <w:t xml:space="preserve">　</w:t>
      </w:r>
      <w:r w:rsidRPr="00F70E47">
        <w:rPr>
          <w:rFonts w:asciiTheme="minorEastAsia" w:hAnsiTheme="minorEastAsia" w:hint="eastAsia"/>
          <w:color w:val="000000" w:themeColor="text1"/>
          <w:szCs w:val="21"/>
        </w:rPr>
        <w:t>(1) 利用者の体調管理等</w:t>
      </w:r>
    </w:p>
    <w:p w14:paraId="71B5B2D1"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事業参加者の体調等に十分配慮し実施すること。</w:t>
      </w:r>
    </w:p>
    <w:p w14:paraId="6299F622"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(2) 安全管理マニュアルの整備</w:t>
      </w:r>
    </w:p>
    <w:p w14:paraId="47845A15"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(3) 緊急時の対応</w:t>
      </w:r>
    </w:p>
    <w:p w14:paraId="51C949EA"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(4) 事故発生時の対応</w:t>
      </w:r>
    </w:p>
    <w:p w14:paraId="612C8A68"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(5) 緊急時及び事故発生時の記録</w:t>
      </w:r>
    </w:p>
    <w:p w14:paraId="550EC16B"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(6) その他</w:t>
      </w:r>
    </w:p>
    <w:p w14:paraId="6BDA088D"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F70E47"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F70E47"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８</w:t>
      </w:r>
      <w:r w:rsidR="00305981" w:rsidRPr="00F70E47">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(1)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業務遂行に必要な資料等を盛岡市から借り受けることができるものとし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業務終了後</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速やかにこれを返却すること。なお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委託業務の履行過程で作成された記録等を含む成</w:t>
      </w:r>
      <w:r w:rsidRPr="00F70E47">
        <w:rPr>
          <w:rFonts w:hAnsi="ＭＳ 明朝" w:cs="Times New Roman" w:hint="eastAsia"/>
          <w:color w:val="000000" w:themeColor="text1"/>
          <w:szCs w:val="21"/>
        </w:rPr>
        <w:lastRenderedPageBreak/>
        <w:t>果品を</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他の法人・他団体・個人へ提供しようとする場合は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その都度市と協議すること。</w:t>
      </w:r>
    </w:p>
    <w:p w14:paraId="33A5E196" w14:textId="3B28073F" w:rsidR="00305981" w:rsidRPr="00F70E47"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当該業務で知りえた受講生等の個人情報が記録された資料等は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別添「個人情報取扱事務に係る特記事項仕様書」の第７に基づき</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委託期間終了とともに市に返却すること。</w:t>
      </w:r>
    </w:p>
    <w:p w14:paraId="7DCBF72E" w14:textId="516085A1"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(2）募集に関する問い合わせや受講者に対して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適正で良好なサービスを提供すること。また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各種トラブル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苦情等には迅速かつ適切に対応することとし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市に報告すること。</w:t>
      </w:r>
    </w:p>
    <w:p w14:paraId="14D688B0" w14:textId="314EFE5F"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(3) 業務の遂行に当たっては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市と緊密な連絡調整を図るとともに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疑義が生じた場合は市と十分協議の上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処理決定すること。</w:t>
      </w:r>
    </w:p>
    <w:p w14:paraId="321D47D0" w14:textId="3CAB48B8" w:rsidR="00643C4C" w:rsidRPr="00F70E47"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Pr="00F70E47">
        <w:rPr>
          <w:rFonts w:hAnsi="ＭＳ 明朝" w:cs="Times New Roman"/>
          <w:color w:val="000000" w:themeColor="text1"/>
          <w:szCs w:val="21"/>
        </w:rPr>
        <w:t xml:space="preserve">4) </w:t>
      </w:r>
      <w:r w:rsidRPr="00F70E47">
        <w:rPr>
          <w:rFonts w:hAnsi="ＭＳ 明朝" w:cs="Times New Roman" w:hint="eastAsia"/>
          <w:color w:val="000000" w:themeColor="text1"/>
          <w:szCs w:val="21"/>
        </w:rPr>
        <w:t>中止に伴う事前申込者への連絡及び代替措置に係る経費については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本業務委託の範囲に含まれるものとする。</w:t>
      </w:r>
      <w:bookmarkEnd w:id="3"/>
    </w:p>
    <w:p w14:paraId="518A250E" w14:textId="77777777" w:rsidR="003F4060" w:rsidRPr="00F70E47" w:rsidRDefault="003F4060" w:rsidP="003F4060">
      <w:pPr>
        <w:ind w:leftChars="100" w:left="420" w:hangingChars="100" w:hanging="210"/>
        <w:rPr>
          <w:color w:val="000000" w:themeColor="text1"/>
        </w:rPr>
      </w:pPr>
      <w:r w:rsidRPr="00F70E47">
        <w:rPr>
          <w:rFonts w:hAnsi="ＭＳ 明朝" w:cs="Times New Roman" w:hint="eastAsia"/>
          <w:color w:val="000000" w:themeColor="text1"/>
          <w:szCs w:val="21"/>
        </w:rPr>
        <w:t>(5</w:t>
      </w:r>
      <w:r w:rsidRPr="00F70E47">
        <w:rPr>
          <w:rFonts w:hAnsi="ＭＳ 明朝" w:cs="Times New Roman"/>
          <w:color w:val="000000" w:themeColor="text1"/>
          <w:szCs w:val="21"/>
        </w:rPr>
        <w:t>)</w:t>
      </w:r>
      <w:r w:rsidRPr="00F70E47">
        <w:rPr>
          <w:rFonts w:hAnsi="ＭＳ 明朝" w:cs="Times New Roman" w:hint="eastAsia"/>
          <w:color w:val="000000" w:themeColor="text1"/>
          <w:szCs w:val="21"/>
        </w:rPr>
        <w:t xml:space="preserve"> </w:t>
      </w:r>
      <w:r w:rsidRPr="00F70E47">
        <w:rPr>
          <w:rFonts w:hint="eastAsia"/>
          <w:color w:val="000000" w:themeColor="text1"/>
        </w:rPr>
        <w:t>やむを得ない事情で開催日時等の変更が必要となった場合は</w:t>
      </w:r>
      <w:r w:rsidRPr="00F70E47">
        <w:rPr>
          <w:color w:val="000000" w:themeColor="text1"/>
        </w:rPr>
        <w:t>、発注者と受注者で協議</w:t>
      </w:r>
      <w:r w:rsidRPr="00F70E47">
        <w:rPr>
          <w:rFonts w:hint="eastAsia"/>
          <w:color w:val="000000" w:themeColor="text1"/>
        </w:rPr>
        <w:t>の上決定する。</w:t>
      </w:r>
    </w:p>
    <w:p w14:paraId="594F4801" w14:textId="77777777" w:rsidR="003F4060" w:rsidRPr="00F70E47"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F70E47"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03D" w14:textId="77777777" w:rsidR="00271E21" w:rsidRDefault="00271E21">
      <w:r>
        <w:separator/>
      </w:r>
    </w:p>
  </w:endnote>
  <w:endnote w:type="continuationSeparator" w:id="0">
    <w:p w14:paraId="4D7B9D24" w14:textId="77777777" w:rsidR="00271E21" w:rsidRDefault="0027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D024" w14:textId="77777777" w:rsidR="00271E21" w:rsidRDefault="00271E21">
      <w:r>
        <w:separator/>
      </w:r>
    </w:p>
  </w:footnote>
  <w:footnote w:type="continuationSeparator" w:id="0">
    <w:p w14:paraId="5B59DEE0" w14:textId="77777777" w:rsidR="00271E21" w:rsidRDefault="00271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A70D4"/>
    <w:rsid w:val="000B6951"/>
    <w:rsid w:val="00100166"/>
    <w:rsid w:val="001106F3"/>
    <w:rsid w:val="00125AC5"/>
    <w:rsid w:val="00136160"/>
    <w:rsid w:val="00142F47"/>
    <w:rsid w:val="0014703D"/>
    <w:rsid w:val="00183CFF"/>
    <w:rsid w:val="00206AFA"/>
    <w:rsid w:val="00214D33"/>
    <w:rsid w:val="00262771"/>
    <w:rsid w:val="00270D43"/>
    <w:rsid w:val="00271E21"/>
    <w:rsid w:val="00273DB5"/>
    <w:rsid w:val="00283E3B"/>
    <w:rsid w:val="002B242A"/>
    <w:rsid w:val="002C5AD2"/>
    <w:rsid w:val="002E6D68"/>
    <w:rsid w:val="00305981"/>
    <w:rsid w:val="00305D61"/>
    <w:rsid w:val="00344C12"/>
    <w:rsid w:val="0036334D"/>
    <w:rsid w:val="003835D8"/>
    <w:rsid w:val="003F3661"/>
    <w:rsid w:val="003F4060"/>
    <w:rsid w:val="003F7A74"/>
    <w:rsid w:val="0040044C"/>
    <w:rsid w:val="004426E6"/>
    <w:rsid w:val="0046674F"/>
    <w:rsid w:val="004846D5"/>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E2078"/>
    <w:rsid w:val="0060431B"/>
    <w:rsid w:val="006267D6"/>
    <w:rsid w:val="006373DF"/>
    <w:rsid w:val="00643C4C"/>
    <w:rsid w:val="00685946"/>
    <w:rsid w:val="006B5E10"/>
    <w:rsid w:val="0078288B"/>
    <w:rsid w:val="00785BF2"/>
    <w:rsid w:val="00791A4D"/>
    <w:rsid w:val="007976C9"/>
    <w:rsid w:val="007C59C3"/>
    <w:rsid w:val="007E1DAA"/>
    <w:rsid w:val="00804C8F"/>
    <w:rsid w:val="00817437"/>
    <w:rsid w:val="00827AE3"/>
    <w:rsid w:val="00861FDF"/>
    <w:rsid w:val="00891F82"/>
    <w:rsid w:val="00895302"/>
    <w:rsid w:val="008C35C4"/>
    <w:rsid w:val="008E0199"/>
    <w:rsid w:val="009177F9"/>
    <w:rsid w:val="00926493"/>
    <w:rsid w:val="00993B47"/>
    <w:rsid w:val="009D7D5E"/>
    <w:rsid w:val="00A074A2"/>
    <w:rsid w:val="00A41086"/>
    <w:rsid w:val="00A629CD"/>
    <w:rsid w:val="00A701B7"/>
    <w:rsid w:val="00A8062A"/>
    <w:rsid w:val="00AC0F98"/>
    <w:rsid w:val="00AE3F68"/>
    <w:rsid w:val="00B21F24"/>
    <w:rsid w:val="00B23EC3"/>
    <w:rsid w:val="00B36772"/>
    <w:rsid w:val="00B36EC9"/>
    <w:rsid w:val="00B41DE5"/>
    <w:rsid w:val="00B93984"/>
    <w:rsid w:val="00BA4B55"/>
    <w:rsid w:val="00C25FAE"/>
    <w:rsid w:val="00C5584B"/>
    <w:rsid w:val="00C64883"/>
    <w:rsid w:val="00CC4282"/>
    <w:rsid w:val="00CE500C"/>
    <w:rsid w:val="00D7061B"/>
    <w:rsid w:val="00E211A3"/>
    <w:rsid w:val="00E232B6"/>
    <w:rsid w:val="00E26A4F"/>
    <w:rsid w:val="00E373B0"/>
    <w:rsid w:val="00E572E6"/>
    <w:rsid w:val="00E67987"/>
    <w:rsid w:val="00E77AAE"/>
    <w:rsid w:val="00E85144"/>
    <w:rsid w:val="00EA2543"/>
    <w:rsid w:val="00EF7F6A"/>
    <w:rsid w:val="00F02E59"/>
    <w:rsid w:val="00F307ED"/>
    <w:rsid w:val="00F70E47"/>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TotalTime>
  <Pages>4</Pages>
  <Words>1848</Words>
  <Characters>1885</Characters>
  <DocSecurity>0</DocSecurity>
  <Lines>85</Lines>
  <Paragraphs>116</Paragraphs>
  <ScaleCrop>false</ScaleCrop>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2026-01-28T08:35:00Z</cp:lastPrinted>
  <dcterms:created xsi:type="dcterms:W3CDTF">2025-10-07T01:58:00Z</dcterms:created>
  <dcterms:modified xsi:type="dcterms:W3CDTF">2026-02-05T08:21:00Z</dcterms:modified>
</cp:coreProperties>
</file>