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306A" w14:textId="77777777" w:rsidR="001A1B8D" w:rsidRDefault="00306BB4" w:rsidP="001A1B8D">
      <w:pPr>
        <w:jc w:val="center"/>
        <w:rPr>
          <w:b/>
          <w:bCs/>
          <w:sz w:val="24"/>
          <w:szCs w:val="24"/>
        </w:rPr>
      </w:pPr>
      <w:bookmarkStart w:id="0" w:name="_GoBack"/>
      <w:bookmarkEnd w:id="0"/>
      <w:r w:rsidRPr="00306BB4">
        <w:rPr>
          <w:rFonts w:hint="eastAsia"/>
          <w:b/>
          <w:bCs/>
          <w:sz w:val="24"/>
          <w:szCs w:val="24"/>
        </w:rPr>
        <w:t>新型コロナウイルス感染症が発生してから</w:t>
      </w:r>
      <w:r w:rsidRPr="00306BB4">
        <w:rPr>
          <w:rFonts w:hint="eastAsia"/>
          <w:b/>
          <w:bCs/>
          <w:sz w:val="24"/>
          <w:szCs w:val="24"/>
        </w:rPr>
        <w:t xml:space="preserve"> 1 </w:t>
      </w:r>
      <w:r w:rsidRPr="00306BB4">
        <w:rPr>
          <w:rFonts w:hint="eastAsia"/>
          <w:b/>
          <w:bCs/>
          <w:sz w:val="24"/>
          <w:szCs w:val="24"/>
        </w:rPr>
        <w:t>年以上経過した後の</w:t>
      </w:r>
    </w:p>
    <w:p w14:paraId="5E550FD4" w14:textId="5F12DB41" w:rsidR="00306BB4" w:rsidRPr="00306BB4" w:rsidRDefault="00306BB4" w:rsidP="001A1B8D">
      <w:pPr>
        <w:jc w:val="center"/>
        <w:rPr>
          <w:b/>
          <w:bCs/>
          <w:sz w:val="24"/>
          <w:szCs w:val="24"/>
        </w:rPr>
      </w:pPr>
      <w:r w:rsidRPr="00306BB4">
        <w:rPr>
          <w:rFonts w:hint="eastAsia"/>
          <w:b/>
          <w:bCs/>
          <w:sz w:val="24"/>
          <w:szCs w:val="24"/>
        </w:rPr>
        <w:t>売上高の比較方法について</w:t>
      </w:r>
    </w:p>
    <w:p w14:paraId="004D2C29" w14:textId="77777777" w:rsidR="00306BB4" w:rsidRPr="00306BB4" w:rsidRDefault="00306BB4" w:rsidP="00306BB4">
      <w:pPr>
        <w:rPr>
          <w:sz w:val="24"/>
          <w:szCs w:val="24"/>
        </w:rPr>
      </w:pPr>
    </w:p>
    <w:p w14:paraId="5E1EBC0C" w14:textId="03CBA9DB" w:rsidR="00D3498F" w:rsidRPr="00D85DDA" w:rsidRDefault="00306BB4" w:rsidP="00D3498F">
      <w:pPr>
        <w:rPr>
          <w:rFonts w:ascii="游明朝" w:eastAsia="游明朝" w:hAnsi="游明朝" w:cs="Times New Roman"/>
          <w:color w:val="FF0000"/>
        </w:rPr>
      </w:pPr>
      <w:r w:rsidRPr="00D85DDA">
        <w:rPr>
          <w:rFonts w:asciiTheme="minorEastAsia" w:hAnsiTheme="minorEastAsia" w:hint="eastAsia"/>
        </w:rPr>
        <w:t>セーフティネット保証 4 号の認定における比較は、災害等が発生した直前同期の売上高と比較することとしており、</w:t>
      </w:r>
      <w:r w:rsidR="00D3498F" w:rsidRPr="00D85DDA">
        <w:rPr>
          <w:rFonts w:asciiTheme="minorEastAsia" w:hAnsiTheme="minorEastAsia" w:cs="Times New Roman" w:hint="eastAsia"/>
          <w:u w:val="single"/>
        </w:rPr>
        <w:t>原則として新型コロナウイルス感染症の影響が発生し始めた令和</w:t>
      </w:r>
      <w:r w:rsidR="00D3498F" w:rsidRPr="00D85DDA">
        <w:rPr>
          <w:rFonts w:asciiTheme="minorEastAsia" w:hAnsiTheme="minorEastAsia" w:cs="Times New Roman"/>
          <w:u w:val="single"/>
        </w:rPr>
        <w:t>2年2月以後の月の売上高は比較対象に入らず，</w:t>
      </w:r>
      <w:r w:rsidR="00D3498F" w:rsidRPr="00D85DDA">
        <w:rPr>
          <w:rFonts w:asciiTheme="minorEastAsia" w:hAnsiTheme="minorEastAsia" w:cs="Times New Roman" w:hint="eastAsia"/>
          <w:u w:val="single"/>
        </w:rPr>
        <w:t>同感染症の影響を受ける直前同期（以下「前年等」と言う。）と比較することになります</w:t>
      </w:r>
      <w:r w:rsidR="00D3498F" w:rsidRPr="00D85DDA">
        <w:rPr>
          <w:rFonts w:ascii="ＭＳ 明朝" w:eastAsia="ＭＳ 明朝" w:hAnsi="ＭＳ 明朝" w:cs="Times New Roman" w:hint="eastAsia"/>
          <w:u w:val="single"/>
        </w:rPr>
        <w:t>。</w:t>
      </w:r>
      <w:r w:rsidR="00D85DDA">
        <w:rPr>
          <w:rFonts w:ascii="ＭＳ 明朝" w:eastAsia="ＭＳ 明朝" w:hAnsi="ＭＳ 明朝" w:cs="Times New Roman" w:hint="eastAsia"/>
          <w:color w:val="FF0000"/>
        </w:rPr>
        <w:t>ただし、同感染症の影響を受けた時期は事業者により異なることから【例１】のように読替えます。</w:t>
      </w:r>
    </w:p>
    <w:p w14:paraId="57D0D441" w14:textId="26971501" w:rsidR="00305BDC" w:rsidRDefault="00306BB4" w:rsidP="00306BB4">
      <w:r>
        <w:rPr>
          <w:rFonts w:hint="eastAsia"/>
        </w:rPr>
        <w:t>この取扱いは、セーフティネット保証</w:t>
      </w:r>
      <w:r>
        <w:rPr>
          <w:rFonts w:hint="eastAsia"/>
        </w:rPr>
        <w:t xml:space="preserve"> 5 </w:t>
      </w:r>
      <w:r>
        <w:rPr>
          <w:rFonts w:hint="eastAsia"/>
        </w:rPr>
        <w:t>号においても同様としますが、「最近</w:t>
      </w:r>
      <w:r>
        <w:rPr>
          <w:rFonts w:hint="eastAsia"/>
        </w:rPr>
        <w:t xml:space="preserve"> 3</w:t>
      </w:r>
      <w:r>
        <w:rPr>
          <w:rFonts w:hint="eastAsia"/>
        </w:rPr>
        <w:t>か月の売上高」</w:t>
      </w:r>
      <w:r w:rsidR="001B1EE8">
        <w:rPr>
          <w:rFonts w:hint="eastAsia"/>
        </w:rPr>
        <w:t>（イ</w:t>
      </w:r>
      <w:r w:rsidR="001B1EE8">
        <w:rPr>
          <w:rFonts w:hint="eastAsia"/>
        </w:rPr>
        <w:t>-</w:t>
      </w:r>
      <w:r w:rsidR="001B1EE8">
        <w:rPr>
          <w:rFonts w:hint="eastAsia"/>
        </w:rPr>
        <w:t>①～イ</w:t>
      </w:r>
      <w:r w:rsidR="001B1EE8">
        <w:rPr>
          <w:rFonts w:hint="eastAsia"/>
        </w:rPr>
        <w:t>-</w:t>
      </w:r>
      <w:r w:rsidR="001B1EE8">
        <w:rPr>
          <w:rFonts w:hint="eastAsia"/>
        </w:rPr>
        <w:t>③）</w:t>
      </w:r>
      <w:r>
        <w:rPr>
          <w:rFonts w:hint="eastAsia"/>
        </w:rPr>
        <w:t>と比較する場合</w:t>
      </w:r>
      <w:r w:rsidR="00305BDC">
        <w:rPr>
          <w:rFonts w:hint="eastAsia"/>
        </w:rPr>
        <w:t>（【例</w:t>
      </w:r>
      <w:r w:rsidR="005E2AE6">
        <w:rPr>
          <w:rFonts w:hint="eastAsia"/>
        </w:rPr>
        <w:t>２</w:t>
      </w:r>
      <w:r w:rsidR="00305BDC">
        <w:rPr>
          <w:rFonts w:hint="eastAsia"/>
        </w:rPr>
        <w:t>】</w:t>
      </w:r>
      <w:r>
        <w:rPr>
          <w:rFonts w:hint="eastAsia"/>
        </w:rPr>
        <w:t>は、感染症の影響を受けた時期によらず前年同期と比較することとします。</w:t>
      </w:r>
    </w:p>
    <w:p w14:paraId="3DA856DD" w14:textId="7CF1CCA0" w:rsidR="00E36102" w:rsidRDefault="005E2AE6" w:rsidP="00306BB4">
      <w:r w:rsidRPr="005E2AE6">
        <w:rPr>
          <w:rFonts w:hint="eastAsia"/>
        </w:rPr>
        <w:t>セーフティネット</w:t>
      </w:r>
      <w:r w:rsidRPr="005E2AE6">
        <w:rPr>
          <w:rFonts w:hint="eastAsia"/>
        </w:rPr>
        <w:t xml:space="preserve"> 5 </w:t>
      </w:r>
      <w:r w:rsidRPr="005E2AE6">
        <w:rPr>
          <w:rFonts w:hint="eastAsia"/>
        </w:rPr>
        <w:t>号については、認定基準が緩和され、セーフティネット</w:t>
      </w:r>
      <w:r w:rsidRPr="005E2AE6">
        <w:rPr>
          <w:rFonts w:hint="eastAsia"/>
        </w:rPr>
        <w:t>4</w:t>
      </w:r>
      <w:r w:rsidRPr="005E2AE6">
        <w:rPr>
          <w:rFonts w:hint="eastAsia"/>
        </w:rPr>
        <w:t>号の指定期間中は、「最近</w:t>
      </w:r>
      <w:r w:rsidRPr="005E2AE6">
        <w:rPr>
          <w:rFonts w:hint="eastAsia"/>
        </w:rPr>
        <w:t xml:space="preserve"> 1</w:t>
      </w:r>
      <w:r w:rsidRPr="005E2AE6">
        <w:rPr>
          <w:rFonts w:hint="eastAsia"/>
        </w:rPr>
        <w:t>か月」と「その後</w:t>
      </w:r>
      <w:r w:rsidRPr="005E2AE6">
        <w:rPr>
          <w:rFonts w:hint="eastAsia"/>
        </w:rPr>
        <w:t xml:space="preserve"> 2</w:t>
      </w:r>
      <w:r w:rsidRPr="005E2AE6">
        <w:rPr>
          <w:rFonts w:hint="eastAsia"/>
        </w:rPr>
        <w:t>か月の見込みを含む</w:t>
      </w:r>
      <w:r w:rsidRPr="005E2AE6">
        <w:rPr>
          <w:rFonts w:hint="eastAsia"/>
        </w:rPr>
        <w:t xml:space="preserve"> 3</w:t>
      </w:r>
      <w:r w:rsidRPr="005E2AE6">
        <w:rPr>
          <w:rFonts w:hint="eastAsia"/>
        </w:rPr>
        <w:t>か月」の売上高の比較（イ</w:t>
      </w:r>
      <w:r w:rsidRPr="005E2AE6">
        <w:rPr>
          <w:rFonts w:hint="eastAsia"/>
        </w:rPr>
        <w:t>-</w:t>
      </w:r>
      <w:r w:rsidRPr="005E2AE6">
        <w:rPr>
          <w:rFonts w:hint="eastAsia"/>
        </w:rPr>
        <w:t>④～⑥）も認められているため、その場合は【例１】と同様の取り扱いとな</w:t>
      </w:r>
      <w:r>
        <w:rPr>
          <w:rFonts w:hint="eastAsia"/>
        </w:rPr>
        <w:t>ります</w:t>
      </w:r>
      <w:r w:rsidRPr="005E2AE6">
        <w:rPr>
          <w:rFonts w:hint="eastAsia"/>
        </w:rPr>
        <w:t>。</w:t>
      </w:r>
    </w:p>
    <w:p w14:paraId="42324803" w14:textId="77777777" w:rsidR="005E2AE6" w:rsidRPr="00306BB4" w:rsidRDefault="005E2AE6" w:rsidP="00306BB4"/>
    <w:p w14:paraId="1E5B81A7" w14:textId="634401CC" w:rsidR="00E36102" w:rsidRDefault="00306BB4" w:rsidP="00306BB4">
      <w:pPr>
        <w:rPr>
          <w:b/>
          <w:bCs/>
        </w:rPr>
      </w:pPr>
      <w:r w:rsidRPr="00306BB4">
        <w:rPr>
          <w:rFonts w:hint="eastAsia"/>
          <w:b/>
          <w:bCs/>
        </w:rPr>
        <w:t>【例</w:t>
      </w:r>
      <w:r w:rsidRPr="00306BB4">
        <w:rPr>
          <w:rFonts w:hint="eastAsia"/>
          <w:b/>
          <w:bCs/>
        </w:rPr>
        <w:t xml:space="preserve"> </w:t>
      </w:r>
      <w:r w:rsidR="0047305A">
        <w:rPr>
          <w:rFonts w:hint="eastAsia"/>
          <w:b/>
          <w:bCs/>
        </w:rPr>
        <w:t>１</w:t>
      </w:r>
      <w:r w:rsidRPr="00306BB4">
        <w:rPr>
          <w:rFonts w:hint="eastAsia"/>
          <w:b/>
          <w:bCs/>
        </w:rPr>
        <w:t>】「最近</w:t>
      </w:r>
      <w:r w:rsidRPr="00306BB4">
        <w:rPr>
          <w:rFonts w:hint="eastAsia"/>
          <w:b/>
          <w:bCs/>
        </w:rPr>
        <w:t xml:space="preserve"> </w:t>
      </w:r>
      <w:r w:rsidR="00807601">
        <w:rPr>
          <w:rFonts w:hint="eastAsia"/>
          <w:b/>
          <w:bCs/>
        </w:rPr>
        <w:t>１</w:t>
      </w:r>
      <w:r w:rsidRPr="00306BB4">
        <w:rPr>
          <w:rFonts w:hint="eastAsia"/>
          <w:b/>
          <w:bCs/>
        </w:rPr>
        <w:t>か月」が令和</w:t>
      </w:r>
      <w:r w:rsidRPr="00306BB4">
        <w:rPr>
          <w:rFonts w:hint="eastAsia"/>
          <w:b/>
          <w:bCs/>
        </w:rPr>
        <w:t xml:space="preserve"> </w:t>
      </w:r>
      <w:r w:rsidR="0064744A">
        <w:rPr>
          <w:rFonts w:hint="eastAsia"/>
          <w:b/>
          <w:bCs/>
        </w:rPr>
        <w:t>４</w:t>
      </w:r>
      <w:r w:rsidRPr="00306BB4">
        <w:rPr>
          <w:rFonts w:hint="eastAsia"/>
          <w:b/>
          <w:bCs/>
        </w:rPr>
        <w:t>年</w:t>
      </w:r>
      <w:r w:rsidR="005E2AE6">
        <w:rPr>
          <w:rFonts w:hint="eastAsia"/>
          <w:b/>
          <w:bCs/>
        </w:rPr>
        <w:t>３</w:t>
      </w:r>
      <w:r w:rsidR="00050B12" w:rsidRPr="00050B12">
        <w:rPr>
          <w:rFonts w:hint="eastAsia"/>
          <w:b/>
          <w:bCs/>
        </w:rPr>
        <w:t>月</w:t>
      </w:r>
      <w:r w:rsidRPr="00306BB4">
        <w:rPr>
          <w:rFonts w:hint="eastAsia"/>
          <w:b/>
          <w:bCs/>
        </w:rPr>
        <w:t>場合</w:t>
      </w:r>
    </w:p>
    <w:p w14:paraId="4305C9B3" w14:textId="77777777" w:rsidR="005E2AE6" w:rsidRDefault="005E2AE6" w:rsidP="00306BB4">
      <w:pPr>
        <w:rPr>
          <w:b/>
          <w:bCs/>
        </w:rPr>
      </w:pPr>
    </w:p>
    <w:p w14:paraId="012A0BF2" w14:textId="77777777" w:rsidR="005E2AE6" w:rsidRPr="0001578F" w:rsidRDefault="005E2AE6" w:rsidP="005E2AE6">
      <w:pPr>
        <w:pStyle w:val="a3"/>
        <w:numPr>
          <w:ilvl w:val="0"/>
          <w:numId w:val="3"/>
        </w:numPr>
        <w:ind w:leftChars="0"/>
        <w:rPr>
          <w:b/>
          <w:bCs/>
        </w:rPr>
      </w:pPr>
      <w:r w:rsidRPr="0001578F">
        <w:rPr>
          <w:rFonts w:hint="eastAsia"/>
          <w:b/>
          <w:bCs/>
        </w:rPr>
        <w:t>感染症の影響を受け始めたのが「令和</w:t>
      </w:r>
      <w:r w:rsidRPr="0001578F">
        <w:rPr>
          <w:rFonts w:hint="eastAsia"/>
          <w:b/>
          <w:bCs/>
        </w:rPr>
        <w:t xml:space="preserve"> </w:t>
      </w:r>
      <w:r>
        <w:rPr>
          <w:rFonts w:hint="eastAsia"/>
          <w:b/>
          <w:bCs/>
        </w:rPr>
        <w:t>２</w:t>
      </w:r>
      <w:r w:rsidRPr="0001578F">
        <w:rPr>
          <w:rFonts w:hint="eastAsia"/>
          <w:b/>
          <w:bCs/>
        </w:rPr>
        <w:t xml:space="preserve"> </w:t>
      </w:r>
      <w:r w:rsidRPr="0001578F">
        <w:rPr>
          <w:rFonts w:hint="eastAsia"/>
          <w:b/>
          <w:bCs/>
        </w:rPr>
        <w:t>年</w:t>
      </w:r>
      <w:r>
        <w:rPr>
          <w:rFonts w:hint="eastAsia"/>
          <w:b/>
          <w:bCs/>
        </w:rPr>
        <w:t>３</w:t>
      </w:r>
      <w:r w:rsidRPr="0001578F">
        <w:rPr>
          <w:rFonts w:hint="eastAsia"/>
          <w:b/>
          <w:bCs/>
        </w:rPr>
        <w:t>月」の場合</w:t>
      </w:r>
    </w:p>
    <w:tbl>
      <w:tblPr>
        <w:tblStyle w:val="a4"/>
        <w:tblW w:w="0" w:type="auto"/>
        <w:tblInd w:w="534" w:type="dxa"/>
        <w:tblLook w:val="04A0" w:firstRow="1" w:lastRow="0" w:firstColumn="1" w:lastColumn="0" w:noHBand="0" w:noVBand="1"/>
      </w:tblPr>
      <w:tblGrid>
        <w:gridCol w:w="1944"/>
        <w:gridCol w:w="2420"/>
        <w:gridCol w:w="2420"/>
        <w:gridCol w:w="2418"/>
      </w:tblGrid>
      <w:tr w:rsidR="005E2AE6" w:rsidRPr="000178F2" w14:paraId="1449C81B" w14:textId="77777777" w:rsidTr="00E036C7">
        <w:tc>
          <w:tcPr>
            <w:tcW w:w="2132" w:type="dxa"/>
          </w:tcPr>
          <w:p w14:paraId="451906F3" w14:textId="77777777" w:rsidR="005E2AE6" w:rsidRPr="000178F2" w:rsidRDefault="005E2AE6" w:rsidP="00E036C7">
            <w:pPr>
              <w:jc w:val="center"/>
              <w:rPr>
                <w:b/>
                <w:bCs/>
              </w:rPr>
            </w:pPr>
            <w:r w:rsidRPr="000178F2">
              <w:rPr>
                <w:rFonts w:hint="eastAsia"/>
                <w:b/>
                <w:bCs/>
              </w:rPr>
              <w:t>直　　近</w:t>
            </w:r>
          </w:p>
        </w:tc>
        <w:tc>
          <w:tcPr>
            <w:tcW w:w="2666" w:type="dxa"/>
          </w:tcPr>
          <w:p w14:paraId="6C2C6F6B" w14:textId="77777777" w:rsidR="005E2AE6" w:rsidRPr="000178F2" w:rsidRDefault="005E2AE6" w:rsidP="00E036C7">
            <w:pPr>
              <w:jc w:val="center"/>
              <w:rPr>
                <w:b/>
                <w:bCs/>
              </w:rPr>
            </w:pPr>
            <w:r w:rsidRPr="000178F2">
              <w:rPr>
                <w:rFonts w:hint="eastAsia"/>
                <w:b/>
                <w:bCs/>
              </w:rPr>
              <w:t>令和</w:t>
            </w:r>
            <w:r>
              <w:rPr>
                <w:rFonts w:hint="eastAsia"/>
                <w:b/>
                <w:bCs/>
              </w:rPr>
              <w:t>４</w:t>
            </w:r>
            <w:r w:rsidRPr="000178F2">
              <w:rPr>
                <w:rFonts w:hint="eastAsia"/>
                <w:b/>
                <w:bCs/>
              </w:rPr>
              <w:t>年</w:t>
            </w:r>
            <w:r>
              <w:rPr>
                <w:rFonts w:hint="eastAsia"/>
                <w:b/>
                <w:bCs/>
              </w:rPr>
              <w:t>３</w:t>
            </w:r>
            <w:r w:rsidRPr="000178F2">
              <w:rPr>
                <w:rFonts w:hint="eastAsia"/>
                <w:b/>
                <w:bCs/>
              </w:rPr>
              <w:t>月実績</w:t>
            </w:r>
          </w:p>
        </w:tc>
        <w:tc>
          <w:tcPr>
            <w:tcW w:w="2666" w:type="dxa"/>
          </w:tcPr>
          <w:p w14:paraId="7FBB4AB0" w14:textId="77777777" w:rsidR="005E2AE6" w:rsidRPr="000178F2" w:rsidRDefault="005E2AE6" w:rsidP="00E036C7">
            <w:pPr>
              <w:jc w:val="center"/>
              <w:rPr>
                <w:b/>
                <w:bCs/>
              </w:rPr>
            </w:pPr>
            <w:r w:rsidRPr="000178F2">
              <w:rPr>
                <w:rFonts w:hint="eastAsia"/>
                <w:b/>
                <w:bCs/>
              </w:rPr>
              <w:t>令和</w:t>
            </w:r>
            <w:r>
              <w:rPr>
                <w:rFonts w:hint="eastAsia"/>
                <w:b/>
                <w:bCs/>
              </w:rPr>
              <w:t>４</w:t>
            </w:r>
            <w:r w:rsidRPr="000178F2">
              <w:rPr>
                <w:rFonts w:hint="eastAsia"/>
                <w:b/>
                <w:bCs/>
              </w:rPr>
              <w:t>年</w:t>
            </w:r>
            <w:r>
              <w:rPr>
                <w:rFonts w:hint="eastAsia"/>
                <w:b/>
                <w:bCs/>
              </w:rPr>
              <w:t>４</w:t>
            </w:r>
            <w:r w:rsidRPr="000178F2">
              <w:rPr>
                <w:rFonts w:hint="eastAsia"/>
                <w:b/>
                <w:bCs/>
              </w:rPr>
              <w:t>月見込</w:t>
            </w:r>
          </w:p>
        </w:tc>
        <w:tc>
          <w:tcPr>
            <w:tcW w:w="2666" w:type="dxa"/>
          </w:tcPr>
          <w:p w14:paraId="4F2D34A7" w14:textId="77777777" w:rsidR="005E2AE6" w:rsidRPr="000178F2" w:rsidRDefault="005E2AE6" w:rsidP="00E036C7">
            <w:pPr>
              <w:jc w:val="center"/>
              <w:rPr>
                <w:b/>
                <w:bCs/>
              </w:rPr>
            </w:pPr>
            <w:r w:rsidRPr="000178F2">
              <w:rPr>
                <w:rFonts w:hint="eastAsia"/>
                <w:b/>
                <w:bCs/>
              </w:rPr>
              <w:t>令和</w:t>
            </w:r>
            <w:r>
              <w:rPr>
                <w:rFonts w:hint="eastAsia"/>
                <w:b/>
                <w:bCs/>
              </w:rPr>
              <w:t>４</w:t>
            </w:r>
            <w:r w:rsidRPr="000178F2">
              <w:rPr>
                <w:rFonts w:hint="eastAsia"/>
                <w:b/>
                <w:bCs/>
              </w:rPr>
              <w:t>年</w:t>
            </w:r>
            <w:r>
              <w:rPr>
                <w:rFonts w:hint="eastAsia"/>
                <w:b/>
                <w:bCs/>
              </w:rPr>
              <w:t>５</w:t>
            </w:r>
            <w:r w:rsidRPr="000178F2">
              <w:rPr>
                <w:rFonts w:hint="eastAsia"/>
                <w:b/>
                <w:bCs/>
              </w:rPr>
              <w:t>月見込</w:t>
            </w:r>
          </w:p>
        </w:tc>
      </w:tr>
      <w:tr w:rsidR="005E2AE6" w:rsidRPr="000178F2" w14:paraId="65C54EC1" w14:textId="77777777" w:rsidTr="00E036C7">
        <w:tc>
          <w:tcPr>
            <w:tcW w:w="2132" w:type="dxa"/>
          </w:tcPr>
          <w:p w14:paraId="6D8E7AB0" w14:textId="77777777" w:rsidR="005E2AE6" w:rsidRPr="000178F2" w:rsidRDefault="005E2AE6" w:rsidP="00E036C7">
            <w:pPr>
              <w:jc w:val="center"/>
              <w:rPr>
                <w:b/>
                <w:bCs/>
              </w:rPr>
            </w:pPr>
            <w:r w:rsidRPr="000178F2">
              <w:rPr>
                <w:rFonts w:hint="eastAsia"/>
                <w:b/>
                <w:bCs/>
              </w:rPr>
              <w:t>比較対象</w:t>
            </w:r>
          </w:p>
        </w:tc>
        <w:tc>
          <w:tcPr>
            <w:tcW w:w="2666" w:type="dxa"/>
          </w:tcPr>
          <w:p w14:paraId="0E05ABB3" w14:textId="24AF3AAC" w:rsidR="005E2AE6" w:rsidRPr="000178F2" w:rsidRDefault="00D55F81" w:rsidP="00E036C7">
            <w:pPr>
              <w:jc w:val="center"/>
              <w:rPr>
                <w:b/>
                <w:bCs/>
              </w:rPr>
            </w:pPr>
            <w:r>
              <w:rPr>
                <w:rFonts w:hint="eastAsia"/>
                <w:b/>
                <w:bCs/>
                <w:color w:val="FF0000"/>
                <w:highlight w:val="yellow"/>
              </w:rPr>
              <w:t>平成</w:t>
            </w:r>
            <w:r>
              <w:rPr>
                <w:rFonts w:hint="eastAsia"/>
                <w:b/>
                <w:bCs/>
                <w:color w:val="FF0000"/>
                <w:highlight w:val="yellow"/>
              </w:rPr>
              <w:t>31</w:t>
            </w:r>
            <w:r w:rsidR="005E2AE6" w:rsidRPr="001E671A">
              <w:rPr>
                <w:rFonts w:hint="eastAsia"/>
                <w:b/>
                <w:bCs/>
                <w:color w:val="FF0000"/>
                <w:highlight w:val="yellow"/>
              </w:rPr>
              <w:t>年３月実績</w:t>
            </w:r>
          </w:p>
        </w:tc>
        <w:tc>
          <w:tcPr>
            <w:tcW w:w="2666" w:type="dxa"/>
          </w:tcPr>
          <w:p w14:paraId="0A98ABF3" w14:textId="768843CB" w:rsidR="005E2AE6" w:rsidRPr="00C1095A" w:rsidRDefault="00D55F81" w:rsidP="00E036C7">
            <w:pPr>
              <w:jc w:val="center"/>
              <w:rPr>
                <w:b/>
                <w:bCs/>
                <w:highlight w:val="yellow"/>
              </w:rPr>
            </w:pPr>
            <w:r>
              <w:rPr>
                <w:rFonts w:hint="eastAsia"/>
                <w:b/>
                <w:bCs/>
                <w:color w:val="FF0000"/>
                <w:highlight w:val="yellow"/>
              </w:rPr>
              <w:t>平成</w:t>
            </w:r>
            <w:r>
              <w:rPr>
                <w:rFonts w:hint="eastAsia"/>
                <w:b/>
                <w:bCs/>
                <w:color w:val="FF0000"/>
                <w:highlight w:val="yellow"/>
              </w:rPr>
              <w:t>31</w:t>
            </w:r>
            <w:r w:rsidR="005E2AE6" w:rsidRPr="001E671A">
              <w:rPr>
                <w:rFonts w:hint="eastAsia"/>
                <w:b/>
                <w:bCs/>
                <w:color w:val="FF0000"/>
                <w:highlight w:val="yellow"/>
              </w:rPr>
              <w:t>年４月実績</w:t>
            </w:r>
          </w:p>
        </w:tc>
        <w:tc>
          <w:tcPr>
            <w:tcW w:w="2666" w:type="dxa"/>
          </w:tcPr>
          <w:p w14:paraId="1E094C6A" w14:textId="77777777" w:rsidR="005E2AE6" w:rsidRPr="000178F2" w:rsidRDefault="005E2AE6" w:rsidP="00E036C7">
            <w:pPr>
              <w:jc w:val="center"/>
              <w:rPr>
                <w:b/>
                <w:bCs/>
                <w:color w:val="FF0000"/>
                <w:highlight w:val="yellow"/>
              </w:rPr>
            </w:pPr>
            <w:r>
              <w:rPr>
                <w:rFonts w:hint="eastAsia"/>
                <w:b/>
                <w:bCs/>
                <w:color w:val="FF0000"/>
                <w:highlight w:val="yellow"/>
              </w:rPr>
              <w:t>令和１</w:t>
            </w:r>
            <w:r w:rsidRPr="000178F2">
              <w:rPr>
                <w:rFonts w:hint="eastAsia"/>
                <w:b/>
                <w:bCs/>
                <w:color w:val="FF0000"/>
                <w:highlight w:val="yellow"/>
              </w:rPr>
              <w:t>年</w:t>
            </w:r>
            <w:r>
              <w:rPr>
                <w:rFonts w:hint="eastAsia"/>
                <w:b/>
                <w:bCs/>
                <w:color w:val="FF0000"/>
                <w:highlight w:val="yellow"/>
              </w:rPr>
              <w:t>５</w:t>
            </w:r>
            <w:r w:rsidRPr="000178F2">
              <w:rPr>
                <w:rFonts w:hint="eastAsia"/>
                <w:b/>
                <w:bCs/>
                <w:color w:val="FF0000"/>
                <w:highlight w:val="yellow"/>
              </w:rPr>
              <w:t>月実績※</w:t>
            </w:r>
          </w:p>
        </w:tc>
      </w:tr>
    </w:tbl>
    <w:p w14:paraId="5D6B308E" w14:textId="77777777" w:rsidR="005E2AE6" w:rsidRPr="001E671A" w:rsidRDefault="005E2AE6" w:rsidP="005E2AE6">
      <w:pPr>
        <w:ind w:leftChars="100" w:left="210" w:firstLineChars="100" w:firstLine="211"/>
        <w:rPr>
          <w:b/>
          <w:bCs/>
          <w:color w:val="FF0000"/>
        </w:rPr>
      </w:pPr>
      <w:r w:rsidRPr="000178F2">
        <w:rPr>
          <w:rFonts w:hint="eastAsia"/>
          <w:b/>
          <w:bCs/>
          <w:color w:val="FF0000"/>
        </w:rPr>
        <w:t>※コロナの影響を受けた後の</w:t>
      </w:r>
      <w:r w:rsidRPr="001E671A">
        <w:rPr>
          <w:rFonts w:hint="eastAsia"/>
          <w:b/>
          <w:bCs/>
          <w:color w:val="FF0000"/>
        </w:rPr>
        <w:t>「令和</w:t>
      </w:r>
      <w:r>
        <w:rPr>
          <w:rFonts w:hint="eastAsia"/>
          <w:b/>
          <w:bCs/>
          <w:color w:val="FF0000"/>
        </w:rPr>
        <w:t>２</w:t>
      </w:r>
      <w:r w:rsidRPr="001E671A">
        <w:rPr>
          <w:rFonts w:hint="eastAsia"/>
          <w:b/>
          <w:bCs/>
          <w:color w:val="FF0000"/>
        </w:rPr>
        <w:t>年</w:t>
      </w:r>
      <w:r>
        <w:rPr>
          <w:rFonts w:hint="eastAsia"/>
          <w:b/>
          <w:bCs/>
          <w:color w:val="FF0000"/>
        </w:rPr>
        <w:t>３</w:t>
      </w:r>
      <w:r w:rsidRPr="001E671A">
        <w:rPr>
          <w:rFonts w:hint="eastAsia"/>
          <w:b/>
          <w:bCs/>
          <w:color w:val="FF0000"/>
        </w:rPr>
        <w:t>月」「令和</w:t>
      </w:r>
      <w:r>
        <w:rPr>
          <w:rFonts w:hint="eastAsia"/>
          <w:b/>
          <w:bCs/>
          <w:color w:val="FF0000"/>
        </w:rPr>
        <w:t>２</w:t>
      </w:r>
      <w:r w:rsidRPr="001E671A">
        <w:rPr>
          <w:rFonts w:hint="eastAsia"/>
          <w:b/>
          <w:bCs/>
          <w:color w:val="FF0000"/>
        </w:rPr>
        <w:t>年</w:t>
      </w:r>
      <w:r>
        <w:rPr>
          <w:rFonts w:hint="eastAsia"/>
          <w:b/>
          <w:bCs/>
          <w:color w:val="FF0000"/>
        </w:rPr>
        <w:t>４</w:t>
      </w:r>
      <w:r w:rsidRPr="001E671A">
        <w:rPr>
          <w:rFonts w:hint="eastAsia"/>
          <w:b/>
          <w:bCs/>
          <w:color w:val="FF0000"/>
        </w:rPr>
        <w:t>月」「令和２年</w:t>
      </w:r>
      <w:r>
        <w:rPr>
          <w:rFonts w:hint="eastAsia"/>
          <w:b/>
          <w:bCs/>
          <w:color w:val="FF0000"/>
        </w:rPr>
        <w:t>５</w:t>
      </w:r>
      <w:r w:rsidRPr="001E671A">
        <w:rPr>
          <w:rFonts w:hint="eastAsia"/>
          <w:b/>
          <w:bCs/>
          <w:color w:val="FF0000"/>
        </w:rPr>
        <w:t>月」に替えて</w:t>
      </w:r>
    </w:p>
    <w:p w14:paraId="7432ADBF" w14:textId="5017A2A8" w:rsidR="005E2AE6" w:rsidRDefault="005E2AE6" w:rsidP="005E2AE6">
      <w:pPr>
        <w:ind w:leftChars="100" w:left="210" w:firstLineChars="100" w:firstLine="211"/>
        <w:rPr>
          <w:b/>
          <w:bCs/>
          <w:color w:val="FF0000"/>
        </w:rPr>
      </w:pPr>
      <w:r w:rsidRPr="001E671A">
        <w:rPr>
          <w:rFonts w:hint="eastAsia"/>
          <w:b/>
          <w:bCs/>
          <w:color w:val="FF0000"/>
        </w:rPr>
        <w:t>「平成</w:t>
      </w:r>
      <w:r w:rsidRPr="001E671A">
        <w:rPr>
          <w:rFonts w:hint="eastAsia"/>
          <w:b/>
          <w:bCs/>
          <w:color w:val="FF0000"/>
        </w:rPr>
        <w:t>31</w:t>
      </w:r>
      <w:r w:rsidRPr="001E671A">
        <w:rPr>
          <w:rFonts w:hint="eastAsia"/>
          <w:b/>
          <w:bCs/>
          <w:color w:val="FF0000"/>
        </w:rPr>
        <w:t>年</w:t>
      </w:r>
      <w:r>
        <w:rPr>
          <w:rFonts w:hint="eastAsia"/>
          <w:b/>
          <w:bCs/>
          <w:color w:val="FF0000"/>
        </w:rPr>
        <w:t>３</w:t>
      </w:r>
      <w:r w:rsidRPr="001E671A">
        <w:rPr>
          <w:rFonts w:hint="eastAsia"/>
          <w:b/>
          <w:bCs/>
          <w:color w:val="FF0000"/>
        </w:rPr>
        <w:t>月」「平成</w:t>
      </w:r>
      <w:r w:rsidRPr="001E671A">
        <w:rPr>
          <w:rFonts w:hint="eastAsia"/>
          <w:b/>
          <w:bCs/>
          <w:color w:val="FF0000"/>
        </w:rPr>
        <w:t xml:space="preserve">31 </w:t>
      </w:r>
      <w:r w:rsidRPr="001E671A">
        <w:rPr>
          <w:rFonts w:hint="eastAsia"/>
          <w:b/>
          <w:bCs/>
          <w:color w:val="FF0000"/>
        </w:rPr>
        <w:t>年</w:t>
      </w:r>
      <w:r>
        <w:rPr>
          <w:rFonts w:hint="eastAsia"/>
          <w:b/>
          <w:bCs/>
          <w:color w:val="FF0000"/>
        </w:rPr>
        <w:t>４</w:t>
      </w:r>
      <w:r w:rsidRPr="001E671A">
        <w:rPr>
          <w:rFonts w:hint="eastAsia"/>
          <w:b/>
          <w:bCs/>
          <w:color w:val="FF0000"/>
        </w:rPr>
        <w:t>月」「</w:t>
      </w:r>
      <w:r>
        <w:rPr>
          <w:rFonts w:hint="eastAsia"/>
          <w:b/>
          <w:bCs/>
          <w:color w:val="FF0000"/>
        </w:rPr>
        <w:t>令和１</w:t>
      </w:r>
      <w:r w:rsidRPr="001E671A">
        <w:rPr>
          <w:rFonts w:hint="eastAsia"/>
          <w:b/>
          <w:bCs/>
          <w:color w:val="FF0000"/>
        </w:rPr>
        <w:t>年</w:t>
      </w:r>
      <w:r>
        <w:rPr>
          <w:rFonts w:hint="eastAsia"/>
          <w:b/>
          <w:bCs/>
          <w:color w:val="FF0000"/>
        </w:rPr>
        <w:t>５</w:t>
      </w:r>
      <w:r w:rsidRPr="001E671A">
        <w:rPr>
          <w:rFonts w:hint="eastAsia"/>
          <w:b/>
          <w:bCs/>
          <w:color w:val="FF0000"/>
        </w:rPr>
        <w:t>月」を比較対象とする。</w:t>
      </w:r>
      <w:bookmarkStart w:id="1" w:name="_Hlk61344856"/>
    </w:p>
    <w:p w14:paraId="35C7DD93" w14:textId="77777777" w:rsidR="005E2AE6" w:rsidRDefault="005E2AE6" w:rsidP="005E2AE6">
      <w:pPr>
        <w:ind w:leftChars="100" w:left="210" w:firstLineChars="100" w:firstLine="211"/>
        <w:rPr>
          <w:b/>
          <w:bCs/>
          <w:color w:val="FF0000"/>
        </w:rPr>
      </w:pPr>
    </w:p>
    <w:p w14:paraId="57406362" w14:textId="77777777" w:rsidR="005E2AE6" w:rsidRPr="000178F2" w:rsidRDefault="005E2AE6" w:rsidP="005E2AE6">
      <w:pPr>
        <w:rPr>
          <w:b/>
          <w:bCs/>
        </w:rPr>
      </w:pPr>
      <w:r>
        <w:rPr>
          <w:rFonts w:hint="eastAsia"/>
          <w:b/>
          <w:bCs/>
        </w:rPr>
        <w:t xml:space="preserve">②　</w:t>
      </w:r>
      <w:r w:rsidRPr="000178F2">
        <w:rPr>
          <w:rFonts w:hint="eastAsia"/>
          <w:b/>
          <w:bCs/>
        </w:rPr>
        <w:t>感染症の影響を受け始めたのが「令和</w:t>
      </w:r>
      <w:r>
        <w:rPr>
          <w:rFonts w:hint="eastAsia"/>
          <w:b/>
          <w:bCs/>
        </w:rPr>
        <w:t>２</w:t>
      </w:r>
      <w:r w:rsidRPr="000178F2">
        <w:rPr>
          <w:rFonts w:hint="eastAsia"/>
          <w:b/>
          <w:bCs/>
        </w:rPr>
        <w:t>年</w:t>
      </w:r>
      <w:r w:rsidRPr="000178F2">
        <w:rPr>
          <w:rFonts w:hint="eastAsia"/>
          <w:b/>
          <w:bCs/>
        </w:rPr>
        <w:t xml:space="preserve"> </w:t>
      </w:r>
      <w:r>
        <w:rPr>
          <w:rFonts w:hint="eastAsia"/>
          <w:b/>
          <w:bCs/>
        </w:rPr>
        <w:t>４</w:t>
      </w:r>
      <w:r w:rsidRPr="000178F2">
        <w:rPr>
          <w:rFonts w:hint="eastAsia"/>
          <w:b/>
          <w:bCs/>
        </w:rPr>
        <w:t>月」の場合</w:t>
      </w:r>
    </w:p>
    <w:tbl>
      <w:tblPr>
        <w:tblStyle w:val="a4"/>
        <w:tblW w:w="0" w:type="auto"/>
        <w:tblInd w:w="534" w:type="dxa"/>
        <w:tblLook w:val="04A0" w:firstRow="1" w:lastRow="0" w:firstColumn="1" w:lastColumn="0" w:noHBand="0" w:noVBand="1"/>
      </w:tblPr>
      <w:tblGrid>
        <w:gridCol w:w="1943"/>
        <w:gridCol w:w="2419"/>
        <w:gridCol w:w="2421"/>
        <w:gridCol w:w="2419"/>
      </w:tblGrid>
      <w:tr w:rsidR="005E2AE6" w:rsidRPr="000178F2" w14:paraId="41336625" w14:textId="77777777" w:rsidTr="00E036C7">
        <w:tc>
          <w:tcPr>
            <w:tcW w:w="2132" w:type="dxa"/>
          </w:tcPr>
          <w:bookmarkEnd w:id="1"/>
          <w:p w14:paraId="5C318F20" w14:textId="77777777" w:rsidR="005E2AE6" w:rsidRPr="000178F2" w:rsidRDefault="005E2AE6" w:rsidP="00E036C7">
            <w:pPr>
              <w:jc w:val="center"/>
              <w:rPr>
                <w:b/>
                <w:bCs/>
              </w:rPr>
            </w:pPr>
            <w:r w:rsidRPr="000178F2">
              <w:rPr>
                <w:rFonts w:hint="eastAsia"/>
                <w:b/>
                <w:bCs/>
              </w:rPr>
              <w:t>直　　近</w:t>
            </w:r>
          </w:p>
        </w:tc>
        <w:tc>
          <w:tcPr>
            <w:tcW w:w="2666" w:type="dxa"/>
          </w:tcPr>
          <w:p w14:paraId="744CA75F" w14:textId="77777777" w:rsidR="005E2AE6" w:rsidRPr="000178F2" w:rsidRDefault="005E2AE6" w:rsidP="00E036C7">
            <w:pPr>
              <w:jc w:val="center"/>
              <w:rPr>
                <w:b/>
                <w:bCs/>
              </w:rPr>
            </w:pPr>
            <w:r w:rsidRPr="000178F2">
              <w:rPr>
                <w:rFonts w:hint="eastAsia"/>
                <w:b/>
                <w:bCs/>
              </w:rPr>
              <w:t>令和</w:t>
            </w:r>
            <w:r>
              <w:rPr>
                <w:rFonts w:hint="eastAsia"/>
                <w:b/>
                <w:bCs/>
              </w:rPr>
              <w:t>４</w:t>
            </w:r>
            <w:r w:rsidRPr="000178F2">
              <w:rPr>
                <w:rFonts w:hint="eastAsia"/>
                <w:b/>
                <w:bCs/>
              </w:rPr>
              <w:t>年</w:t>
            </w:r>
            <w:r>
              <w:rPr>
                <w:rFonts w:hint="eastAsia"/>
                <w:b/>
                <w:bCs/>
              </w:rPr>
              <w:t>３</w:t>
            </w:r>
            <w:r w:rsidRPr="000178F2">
              <w:rPr>
                <w:rFonts w:hint="eastAsia"/>
                <w:b/>
                <w:bCs/>
              </w:rPr>
              <w:t>月実績</w:t>
            </w:r>
          </w:p>
        </w:tc>
        <w:tc>
          <w:tcPr>
            <w:tcW w:w="2666" w:type="dxa"/>
          </w:tcPr>
          <w:p w14:paraId="3BBDE52B" w14:textId="77777777" w:rsidR="005E2AE6" w:rsidRPr="000178F2" w:rsidRDefault="005E2AE6" w:rsidP="00E036C7">
            <w:pPr>
              <w:jc w:val="center"/>
              <w:rPr>
                <w:b/>
                <w:bCs/>
              </w:rPr>
            </w:pPr>
            <w:r w:rsidRPr="000178F2">
              <w:rPr>
                <w:rFonts w:hint="eastAsia"/>
                <w:b/>
                <w:bCs/>
              </w:rPr>
              <w:t>令和</w:t>
            </w:r>
            <w:r>
              <w:rPr>
                <w:rFonts w:hint="eastAsia"/>
                <w:b/>
                <w:bCs/>
              </w:rPr>
              <w:t>４</w:t>
            </w:r>
            <w:r w:rsidRPr="000178F2">
              <w:rPr>
                <w:rFonts w:hint="eastAsia"/>
                <w:b/>
                <w:bCs/>
              </w:rPr>
              <w:t>年</w:t>
            </w:r>
            <w:r>
              <w:rPr>
                <w:rFonts w:hint="eastAsia"/>
                <w:b/>
                <w:bCs/>
              </w:rPr>
              <w:t>４</w:t>
            </w:r>
            <w:r w:rsidRPr="000178F2">
              <w:rPr>
                <w:rFonts w:hint="eastAsia"/>
                <w:b/>
                <w:bCs/>
              </w:rPr>
              <w:t>月見込</w:t>
            </w:r>
          </w:p>
        </w:tc>
        <w:tc>
          <w:tcPr>
            <w:tcW w:w="2666" w:type="dxa"/>
          </w:tcPr>
          <w:p w14:paraId="7F0D6D9F" w14:textId="77777777" w:rsidR="005E2AE6" w:rsidRPr="000178F2" w:rsidRDefault="005E2AE6" w:rsidP="00E036C7">
            <w:pPr>
              <w:jc w:val="center"/>
              <w:rPr>
                <w:b/>
                <w:bCs/>
              </w:rPr>
            </w:pPr>
            <w:r w:rsidRPr="000178F2">
              <w:rPr>
                <w:rFonts w:hint="eastAsia"/>
                <w:b/>
                <w:bCs/>
              </w:rPr>
              <w:t>令和</w:t>
            </w:r>
            <w:r>
              <w:rPr>
                <w:rFonts w:hint="eastAsia"/>
                <w:b/>
                <w:bCs/>
              </w:rPr>
              <w:t>４</w:t>
            </w:r>
            <w:r w:rsidRPr="000178F2">
              <w:rPr>
                <w:rFonts w:hint="eastAsia"/>
                <w:b/>
                <w:bCs/>
              </w:rPr>
              <w:t>年</w:t>
            </w:r>
            <w:r>
              <w:rPr>
                <w:rFonts w:hint="eastAsia"/>
                <w:b/>
                <w:bCs/>
              </w:rPr>
              <w:t>５</w:t>
            </w:r>
            <w:r w:rsidRPr="000178F2">
              <w:rPr>
                <w:rFonts w:hint="eastAsia"/>
                <w:b/>
                <w:bCs/>
              </w:rPr>
              <w:t>月見込</w:t>
            </w:r>
          </w:p>
        </w:tc>
      </w:tr>
      <w:tr w:rsidR="005E2AE6" w:rsidRPr="000178F2" w14:paraId="651524D6" w14:textId="77777777" w:rsidTr="00E036C7">
        <w:tc>
          <w:tcPr>
            <w:tcW w:w="2132" w:type="dxa"/>
          </w:tcPr>
          <w:p w14:paraId="6BE27D2B" w14:textId="77777777" w:rsidR="005E2AE6" w:rsidRPr="000178F2" w:rsidRDefault="005E2AE6" w:rsidP="00E036C7">
            <w:pPr>
              <w:jc w:val="center"/>
              <w:rPr>
                <w:b/>
                <w:bCs/>
              </w:rPr>
            </w:pPr>
            <w:r w:rsidRPr="000178F2">
              <w:rPr>
                <w:rFonts w:hint="eastAsia"/>
                <w:b/>
                <w:bCs/>
              </w:rPr>
              <w:t>比較対象</w:t>
            </w:r>
          </w:p>
        </w:tc>
        <w:tc>
          <w:tcPr>
            <w:tcW w:w="2666" w:type="dxa"/>
          </w:tcPr>
          <w:p w14:paraId="6AE8D1C1" w14:textId="77777777" w:rsidR="005E2AE6" w:rsidRPr="000178F2" w:rsidRDefault="005E2AE6" w:rsidP="00E036C7">
            <w:pPr>
              <w:jc w:val="center"/>
              <w:rPr>
                <w:b/>
                <w:bCs/>
              </w:rPr>
            </w:pPr>
            <w:r>
              <w:rPr>
                <w:rFonts w:hint="eastAsia"/>
                <w:b/>
                <w:bCs/>
              </w:rPr>
              <w:t>令和２</w:t>
            </w:r>
            <w:r w:rsidRPr="000178F2">
              <w:rPr>
                <w:rFonts w:hint="eastAsia"/>
                <w:b/>
                <w:bCs/>
              </w:rPr>
              <w:t>年</w:t>
            </w:r>
            <w:r>
              <w:rPr>
                <w:rFonts w:hint="eastAsia"/>
                <w:b/>
                <w:bCs/>
              </w:rPr>
              <w:t>３</w:t>
            </w:r>
            <w:r w:rsidRPr="000178F2">
              <w:rPr>
                <w:rFonts w:hint="eastAsia"/>
                <w:b/>
                <w:bCs/>
              </w:rPr>
              <w:t>月実績</w:t>
            </w:r>
          </w:p>
        </w:tc>
        <w:tc>
          <w:tcPr>
            <w:tcW w:w="2666" w:type="dxa"/>
          </w:tcPr>
          <w:p w14:paraId="00C3D220" w14:textId="77777777" w:rsidR="005E2AE6" w:rsidRPr="000178F2" w:rsidRDefault="005E2AE6" w:rsidP="00E036C7">
            <w:pPr>
              <w:jc w:val="center"/>
              <w:rPr>
                <w:b/>
                <w:bCs/>
              </w:rPr>
            </w:pPr>
            <w:r w:rsidRPr="0047305A">
              <w:rPr>
                <w:rFonts w:hint="eastAsia"/>
                <w:b/>
                <w:bCs/>
                <w:color w:val="FF0000"/>
                <w:highlight w:val="yellow"/>
              </w:rPr>
              <w:t>平成</w:t>
            </w:r>
            <w:r w:rsidRPr="0047305A">
              <w:rPr>
                <w:rFonts w:hint="eastAsia"/>
                <w:b/>
                <w:bCs/>
                <w:color w:val="FF0000"/>
                <w:highlight w:val="yellow"/>
              </w:rPr>
              <w:t>31</w:t>
            </w:r>
            <w:r w:rsidRPr="0047305A">
              <w:rPr>
                <w:rFonts w:hint="eastAsia"/>
                <w:b/>
                <w:bCs/>
                <w:color w:val="FF0000"/>
                <w:highlight w:val="yellow"/>
              </w:rPr>
              <w:t>年４月実績</w:t>
            </w:r>
            <w:r>
              <w:rPr>
                <w:rFonts w:hint="eastAsia"/>
                <w:b/>
                <w:bCs/>
                <w:color w:val="FF0000"/>
                <w:highlight w:val="yellow"/>
              </w:rPr>
              <w:t>※</w:t>
            </w:r>
          </w:p>
        </w:tc>
        <w:tc>
          <w:tcPr>
            <w:tcW w:w="2666" w:type="dxa"/>
          </w:tcPr>
          <w:p w14:paraId="7360D696" w14:textId="77777777" w:rsidR="005E2AE6" w:rsidRPr="000178F2" w:rsidRDefault="005E2AE6" w:rsidP="00E036C7">
            <w:pPr>
              <w:jc w:val="center"/>
              <w:rPr>
                <w:b/>
                <w:bCs/>
              </w:rPr>
            </w:pPr>
            <w:r>
              <w:rPr>
                <w:rFonts w:hint="eastAsia"/>
                <w:b/>
                <w:bCs/>
                <w:color w:val="FF0000"/>
                <w:highlight w:val="yellow"/>
              </w:rPr>
              <w:t>令和１</w:t>
            </w:r>
            <w:r w:rsidRPr="000178F2">
              <w:rPr>
                <w:rFonts w:hint="eastAsia"/>
                <w:b/>
                <w:bCs/>
                <w:color w:val="FF0000"/>
                <w:highlight w:val="yellow"/>
              </w:rPr>
              <w:t>年</w:t>
            </w:r>
            <w:r>
              <w:rPr>
                <w:rFonts w:hint="eastAsia"/>
                <w:b/>
                <w:bCs/>
                <w:color w:val="FF0000"/>
                <w:highlight w:val="yellow"/>
              </w:rPr>
              <w:t>５</w:t>
            </w:r>
            <w:r w:rsidRPr="000178F2">
              <w:rPr>
                <w:rFonts w:hint="eastAsia"/>
                <w:b/>
                <w:bCs/>
                <w:color w:val="FF0000"/>
                <w:highlight w:val="yellow"/>
              </w:rPr>
              <w:t>月実績※</w:t>
            </w:r>
          </w:p>
        </w:tc>
      </w:tr>
    </w:tbl>
    <w:p w14:paraId="77332425" w14:textId="77777777" w:rsidR="005E2AE6" w:rsidRDefault="005E2AE6" w:rsidP="005E2AE6">
      <w:pPr>
        <w:ind w:firstLineChars="200" w:firstLine="422"/>
        <w:rPr>
          <w:b/>
          <w:bCs/>
          <w:color w:val="FF0000"/>
        </w:rPr>
      </w:pPr>
      <w:r w:rsidRPr="000178F2">
        <w:rPr>
          <w:rFonts w:hint="eastAsia"/>
          <w:b/>
          <w:bCs/>
          <w:color w:val="FF0000"/>
        </w:rPr>
        <w:t>※コロナの影響を受けた後の「令和</w:t>
      </w:r>
      <w:r>
        <w:rPr>
          <w:rFonts w:hint="eastAsia"/>
          <w:b/>
          <w:bCs/>
          <w:color w:val="FF0000"/>
        </w:rPr>
        <w:t>２</w:t>
      </w:r>
      <w:r w:rsidRPr="000178F2">
        <w:rPr>
          <w:rFonts w:hint="eastAsia"/>
          <w:b/>
          <w:bCs/>
          <w:color w:val="FF0000"/>
        </w:rPr>
        <w:t>年</w:t>
      </w:r>
      <w:r>
        <w:rPr>
          <w:rFonts w:hint="eastAsia"/>
          <w:b/>
          <w:bCs/>
          <w:color w:val="FF0000"/>
        </w:rPr>
        <w:t>４月</w:t>
      </w:r>
      <w:r w:rsidRPr="000178F2">
        <w:rPr>
          <w:rFonts w:hint="eastAsia"/>
          <w:b/>
          <w:bCs/>
          <w:color w:val="FF0000"/>
        </w:rPr>
        <w:t>」</w:t>
      </w:r>
      <w:r>
        <w:rPr>
          <w:rFonts w:hint="eastAsia"/>
          <w:b/>
          <w:bCs/>
          <w:color w:val="FF0000"/>
        </w:rPr>
        <w:t>「令和２年</w:t>
      </w:r>
      <w:r>
        <w:rPr>
          <w:rFonts w:hint="eastAsia"/>
          <w:b/>
          <w:bCs/>
          <w:color w:val="FF0000"/>
        </w:rPr>
        <w:t>5</w:t>
      </w:r>
      <w:r>
        <w:rPr>
          <w:rFonts w:hint="eastAsia"/>
          <w:b/>
          <w:bCs/>
          <w:color w:val="FF0000"/>
        </w:rPr>
        <w:t>月」</w:t>
      </w:r>
      <w:r w:rsidRPr="000178F2">
        <w:rPr>
          <w:rFonts w:hint="eastAsia"/>
          <w:b/>
          <w:bCs/>
          <w:color w:val="FF0000"/>
        </w:rPr>
        <w:t>に替えて「</w:t>
      </w:r>
      <w:r>
        <w:rPr>
          <w:rFonts w:hint="eastAsia"/>
          <w:b/>
          <w:bCs/>
          <w:color w:val="FF0000"/>
        </w:rPr>
        <w:t>平成</w:t>
      </w:r>
      <w:r>
        <w:rPr>
          <w:rFonts w:hint="eastAsia"/>
          <w:b/>
          <w:bCs/>
          <w:color w:val="FF0000"/>
        </w:rPr>
        <w:t>3</w:t>
      </w:r>
      <w:r w:rsidRPr="000178F2">
        <w:rPr>
          <w:rFonts w:hint="eastAsia"/>
          <w:b/>
          <w:bCs/>
          <w:color w:val="FF0000"/>
        </w:rPr>
        <w:t xml:space="preserve">1 </w:t>
      </w:r>
      <w:r w:rsidRPr="000178F2">
        <w:rPr>
          <w:rFonts w:hint="eastAsia"/>
          <w:b/>
          <w:bCs/>
          <w:color w:val="FF0000"/>
        </w:rPr>
        <w:t>年</w:t>
      </w:r>
      <w:r w:rsidRPr="000178F2">
        <w:rPr>
          <w:rFonts w:hint="eastAsia"/>
          <w:b/>
          <w:bCs/>
          <w:color w:val="FF0000"/>
        </w:rPr>
        <w:t xml:space="preserve"> </w:t>
      </w:r>
      <w:r>
        <w:rPr>
          <w:rFonts w:hint="eastAsia"/>
          <w:b/>
          <w:bCs/>
          <w:color w:val="FF0000"/>
        </w:rPr>
        <w:t>４</w:t>
      </w:r>
      <w:r w:rsidRPr="000178F2">
        <w:rPr>
          <w:rFonts w:hint="eastAsia"/>
          <w:b/>
          <w:bCs/>
          <w:color w:val="FF0000"/>
        </w:rPr>
        <w:t>月」</w:t>
      </w:r>
    </w:p>
    <w:p w14:paraId="7FFE89B0" w14:textId="43B79985" w:rsidR="005E2AE6" w:rsidRDefault="005E2AE6" w:rsidP="005E2AE6">
      <w:pPr>
        <w:ind w:firstLineChars="200" w:firstLine="422"/>
        <w:rPr>
          <w:b/>
          <w:bCs/>
          <w:color w:val="FF0000"/>
        </w:rPr>
      </w:pPr>
      <w:r>
        <w:rPr>
          <w:rFonts w:hint="eastAsia"/>
          <w:b/>
          <w:bCs/>
          <w:color w:val="FF0000"/>
        </w:rPr>
        <w:t>「令和１年５月」</w:t>
      </w:r>
      <w:r w:rsidRPr="000178F2">
        <w:rPr>
          <w:rFonts w:hint="eastAsia"/>
          <w:b/>
          <w:bCs/>
          <w:color w:val="FF0000"/>
        </w:rPr>
        <w:t>を比較対象とする。</w:t>
      </w:r>
    </w:p>
    <w:p w14:paraId="75896791" w14:textId="77777777" w:rsidR="005E2AE6" w:rsidRDefault="005E2AE6" w:rsidP="005E2AE6">
      <w:pPr>
        <w:ind w:firstLineChars="200" w:firstLine="422"/>
        <w:rPr>
          <w:b/>
          <w:bCs/>
          <w:color w:val="FF0000"/>
        </w:rPr>
      </w:pPr>
    </w:p>
    <w:p w14:paraId="62F514A7" w14:textId="77777777" w:rsidR="005E2AE6" w:rsidRPr="0047305A" w:rsidRDefault="005E2AE6" w:rsidP="005E2AE6">
      <w:pPr>
        <w:rPr>
          <w:b/>
          <w:bCs/>
        </w:rPr>
      </w:pPr>
      <w:r>
        <w:rPr>
          <w:rFonts w:hint="eastAsia"/>
          <w:b/>
          <w:bCs/>
        </w:rPr>
        <w:t>③</w:t>
      </w:r>
      <w:r w:rsidRPr="0047305A">
        <w:rPr>
          <w:rFonts w:hint="eastAsia"/>
          <w:b/>
          <w:bCs/>
        </w:rPr>
        <w:t xml:space="preserve">　感染症の影響を受け始めたのが「令和</w:t>
      </w:r>
      <w:r w:rsidRPr="0047305A">
        <w:rPr>
          <w:rFonts w:hint="eastAsia"/>
          <w:b/>
          <w:bCs/>
        </w:rPr>
        <w:t xml:space="preserve"> </w:t>
      </w:r>
      <w:r w:rsidRPr="0047305A">
        <w:rPr>
          <w:rFonts w:hint="eastAsia"/>
          <w:b/>
          <w:bCs/>
        </w:rPr>
        <w:t>２</w:t>
      </w:r>
      <w:r w:rsidRPr="0047305A">
        <w:rPr>
          <w:rFonts w:hint="eastAsia"/>
          <w:b/>
          <w:bCs/>
        </w:rPr>
        <w:t xml:space="preserve"> </w:t>
      </w:r>
      <w:r w:rsidRPr="0047305A">
        <w:rPr>
          <w:rFonts w:hint="eastAsia"/>
          <w:b/>
          <w:bCs/>
        </w:rPr>
        <w:t>年</w:t>
      </w:r>
      <w:r w:rsidRPr="0047305A">
        <w:rPr>
          <w:rFonts w:hint="eastAsia"/>
          <w:b/>
          <w:bCs/>
        </w:rPr>
        <w:t xml:space="preserve"> </w:t>
      </w:r>
      <w:r w:rsidRPr="0047305A">
        <w:rPr>
          <w:rFonts w:hint="eastAsia"/>
          <w:b/>
          <w:bCs/>
        </w:rPr>
        <w:t>５月」以降の場合</w:t>
      </w:r>
    </w:p>
    <w:tbl>
      <w:tblPr>
        <w:tblStyle w:val="a4"/>
        <w:tblW w:w="0" w:type="auto"/>
        <w:tblInd w:w="534" w:type="dxa"/>
        <w:tblLook w:val="04A0" w:firstRow="1" w:lastRow="0" w:firstColumn="1" w:lastColumn="0" w:noHBand="0" w:noVBand="1"/>
      </w:tblPr>
      <w:tblGrid>
        <w:gridCol w:w="1999"/>
        <w:gridCol w:w="2401"/>
        <w:gridCol w:w="2401"/>
        <w:gridCol w:w="2401"/>
      </w:tblGrid>
      <w:tr w:rsidR="005E2AE6" w:rsidRPr="000178F2" w14:paraId="0F59F312" w14:textId="77777777" w:rsidTr="00E036C7">
        <w:tc>
          <w:tcPr>
            <w:tcW w:w="1999" w:type="dxa"/>
          </w:tcPr>
          <w:p w14:paraId="6F264446" w14:textId="77777777" w:rsidR="005E2AE6" w:rsidRPr="00875697" w:rsidRDefault="005E2AE6" w:rsidP="00E036C7">
            <w:pPr>
              <w:pStyle w:val="a3"/>
              <w:ind w:leftChars="0" w:left="360" w:firstLineChars="100" w:firstLine="211"/>
              <w:rPr>
                <w:b/>
                <w:bCs/>
              </w:rPr>
            </w:pPr>
            <w:bookmarkStart w:id="2" w:name="_Hlk61345179"/>
            <w:r w:rsidRPr="00875697">
              <w:rPr>
                <w:rFonts w:hint="eastAsia"/>
                <w:b/>
                <w:bCs/>
              </w:rPr>
              <w:t>直　　近</w:t>
            </w:r>
          </w:p>
        </w:tc>
        <w:tc>
          <w:tcPr>
            <w:tcW w:w="2401" w:type="dxa"/>
          </w:tcPr>
          <w:p w14:paraId="2A162A11" w14:textId="77777777" w:rsidR="005E2AE6" w:rsidRPr="000178F2" w:rsidRDefault="005E2AE6" w:rsidP="00E036C7">
            <w:pPr>
              <w:jc w:val="center"/>
              <w:rPr>
                <w:b/>
                <w:bCs/>
              </w:rPr>
            </w:pPr>
            <w:r w:rsidRPr="000178F2">
              <w:rPr>
                <w:rFonts w:hint="eastAsia"/>
                <w:b/>
                <w:bCs/>
              </w:rPr>
              <w:t>令和</w:t>
            </w:r>
            <w:r>
              <w:rPr>
                <w:rFonts w:hint="eastAsia"/>
                <w:b/>
                <w:bCs/>
              </w:rPr>
              <w:t>4</w:t>
            </w:r>
            <w:r w:rsidRPr="000178F2">
              <w:rPr>
                <w:rFonts w:hint="eastAsia"/>
                <w:b/>
                <w:bCs/>
              </w:rPr>
              <w:t>年</w:t>
            </w:r>
            <w:r>
              <w:rPr>
                <w:rFonts w:hint="eastAsia"/>
                <w:b/>
                <w:bCs/>
              </w:rPr>
              <w:t>３</w:t>
            </w:r>
            <w:r w:rsidRPr="000178F2">
              <w:rPr>
                <w:rFonts w:hint="eastAsia"/>
                <w:b/>
                <w:bCs/>
              </w:rPr>
              <w:t>月実績</w:t>
            </w:r>
          </w:p>
        </w:tc>
        <w:tc>
          <w:tcPr>
            <w:tcW w:w="2401" w:type="dxa"/>
          </w:tcPr>
          <w:p w14:paraId="2F5892BD" w14:textId="77777777" w:rsidR="005E2AE6" w:rsidRPr="000178F2" w:rsidRDefault="005E2AE6" w:rsidP="00E036C7">
            <w:pPr>
              <w:jc w:val="center"/>
              <w:rPr>
                <w:b/>
                <w:bCs/>
              </w:rPr>
            </w:pPr>
            <w:r w:rsidRPr="000178F2">
              <w:rPr>
                <w:rFonts w:hint="eastAsia"/>
                <w:b/>
                <w:bCs/>
              </w:rPr>
              <w:t>令和</w:t>
            </w:r>
            <w:r>
              <w:rPr>
                <w:rFonts w:hint="eastAsia"/>
                <w:b/>
                <w:bCs/>
              </w:rPr>
              <w:t>4</w:t>
            </w:r>
            <w:r w:rsidRPr="000178F2">
              <w:rPr>
                <w:rFonts w:hint="eastAsia"/>
                <w:b/>
                <w:bCs/>
              </w:rPr>
              <w:t>年</w:t>
            </w:r>
            <w:r>
              <w:rPr>
                <w:rFonts w:hint="eastAsia"/>
                <w:b/>
                <w:bCs/>
              </w:rPr>
              <w:t>４</w:t>
            </w:r>
            <w:r w:rsidRPr="000178F2">
              <w:rPr>
                <w:rFonts w:hint="eastAsia"/>
                <w:b/>
                <w:bCs/>
              </w:rPr>
              <w:t>月見込</w:t>
            </w:r>
          </w:p>
        </w:tc>
        <w:tc>
          <w:tcPr>
            <w:tcW w:w="2401" w:type="dxa"/>
          </w:tcPr>
          <w:p w14:paraId="740217DA" w14:textId="77777777" w:rsidR="005E2AE6" w:rsidRPr="000178F2" w:rsidRDefault="005E2AE6" w:rsidP="00E036C7">
            <w:pPr>
              <w:jc w:val="center"/>
              <w:rPr>
                <w:b/>
                <w:bCs/>
              </w:rPr>
            </w:pPr>
            <w:r w:rsidRPr="000178F2">
              <w:rPr>
                <w:rFonts w:hint="eastAsia"/>
                <w:b/>
                <w:bCs/>
              </w:rPr>
              <w:t>令和</w:t>
            </w:r>
            <w:r>
              <w:rPr>
                <w:rFonts w:hint="eastAsia"/>
                <w:b/>
                <w:bCs/>
              </w:rPr>
              <w:t>4</w:t>
            </w:r>
            <w:r w:rsidRPr="000178F2">
              <w:rPr>
                <w:rFonts w:hint="eastAsia"/>
                <w:b/>
                <w:bCs/>
              </w:rPr>
              <w:t>年</w:t>
            </w:r>
            <w:r>
              <w:rPr>
                <w:rFonts w:hint="eastAsia"/>
                <w:b/>
                <w:bCs/>
              </w:rPr>
              <w:t>５</w:t>
            </w:r>
            <w:r w:rsidRPr="000178F2">
              <w:rPr>
                <w:rFonts w:hint="eastAsia"/>
                <w:b/>
                <w:bCs/>
              </w:rPr>
              <w:t>月見込</w:t>
            </w:r>
          </w:p>
        </w:tc>
      </w:tr>
      <w:tr w:rsidR="005E2AE6" w:rsidRPr="000178F2" w14:paraId="7F4F12CF" w14:textId="77777777" w:rsidTr="00E036C7">
        <w:tc>
          <w:tcPr>
            <w:tcW w:w="1999" w:type="dxa"/>
          </w:tcPr>
          <w:p w14:paraId="08CEAA2C" w14:textId="77777777" w:rsidR="005E2AE6" w:rsidRPr="000178F2" w:rsidRDefault="005E2AE6" w:rsidP="00E036C7">
            <w:pPr>
              <w:jc w:val="center"/>
              <w:rPr>
                <w:b/>
                <w:bCs/>
              </w:rPr>
            </w:pPr>
            <w:r w:rsidRPr="000178F2">
              <w:rPr>
                <w:rFonts w:hint="eastAsia"/>
                <w:b/>
                <w:bCs/>
              </w:rPr>
              <w:t>比較対象</w:t>
            </w:r>
          </w:p>
        </w:tc>
        <w:tc>
          <w:tcPr>
            <w:tcW w:w="2401" w:type="dxa"/>
          </w:tcPr>
          <w:p w14:paraId="7B630909" w14:textId="77777777" w:rsidR="005E2AE6" w:rsidRPr="000178F2" w:rsidRDefault="005E2AE6" w:rsidP="00E036C7">
            <w:pPr>
              <w:jc w:val="center"/>
              <w:rPr>
                <w:b/>
                <w:bCs/>
              </w:rPr>
            </w:pPr>
            <w:r w:rsidRPr="000178F2">
              <w:rPr>
                <w:rFonts w:hint="eastAsia"/>
                <w:b/>
                <w:bCs/>
              </w:rPr>
              <w:t>令和</w:t>
            </w:r>
            <w:r>
              <w:rPr>
                <w:rFonts w:hint="eastAsia"/>
                <w:b/>
                <w:bCs/>
              </w:rPr>
              <w:t>2</w:t>
            </w:r>
            <w:r w:rsidRPr="000178F2">
              <w:rPr>
                <w:rFonts w:hint="eastAsia"/>
                <w:b/>
                <w:bCs/>
              </w:rPr>
              <w:t>年</w:t>
            </w:r>
            <w:r>
              <w:rPr>
                <w:rFonts w:hint="eastAsia"/>
                <w:b/>
                <w:bCs/>
              </w:rPr>
              <w:t>３</w:t>
            </w:r>
            <w:r w:rsidRPr="000178F2">
              <w:rPr>
                <w:rFonts w:hint="eastAsia"/>
                <w:b/>
                <w:bCs/>
              </w:rPr>
              <w:t>月実績</w:t>
            </w:r>
          </w:p>
        </w:tc>
        <w:tc>
          <w:tcPr>
            <w:tcW w:w="2401" w:type="dxa"/>
          </w:tcPr>
          <w:p w14:paraId="215EA12C" w14:textId="77777777" w:rsidR="005E2AE6" w:rsidRPr="000178F2" w:rsidRDefault="005E2AE6" w:rsidP="00E036C7">
            <w:pPr>
              <w:jc w:val="center"/>
              <w:rPr>
                <w:b/>
                <w:bCs/>
              </w:rPr>
            </w:pPr>
            <w:r w:rsidRPr="000178F2">
              <w:rPr>
                <w:rFonts w:hint="eastAsia"/>
                <w:b/>
                <w:bCs/>
              </w:rPr>
              <w:t>令和</w:t>
            </w:r>
            <w:r w:rsidRPr="000178F2">
              <w:rPr>
                <w:rFonts w:hint="eastAsia"/>
                <w:b/>
                <w:bCs/>
              </w:rPr>
              <w:t>2</w:t>
            </w:r>
            <w:r w:rsidRPr="000178F2">
              <w:rPr>
                <w:rFonts w:hint="eastAsia"/>
                <w:b/>
                <w:bCs/>
              </w:rPr>
              <w:t>年</w:t>
            </w:r>
            <w:r>
              <w:rPr>
                <w:rFonts w:hint="eastAsia"/>
                <w:b/>
                <w:bCs/>
              </w:rPr>
              <w:t>４</w:t>
            </w:r>
            <w:r w:rsidRPr="000178F2">
              <w:rPr>
                <w:rFonts w:hint="eastAsia"/>
                <w:b/>
                <w:bCs/>
              </w:rPr>
              <w:t>月実績</w:t>
            </w:r>
          </w:p>
        </w:tc>
        <w:tc>
          <w:tcPr>
            <w:tcW w:w="2401" w:type="dxa"/>
          </w:tcPr>
          <w:p w14:paraId="4659D50C" w14:textId="77777777" w:rsidR="005E2AE6" w:rsidRPr="000178F2" w:rsidRDefault="005E2AE6" w:rsidP="00E036C7">
            <w:pPr>
              <w:jc w:val="center"/>
              <w:rPr>
                <w:b/>
                <w:bCs/>
              </w:rPr>
            </w:pPr>
            <w:r w:rsidRPr="0047305A">
              <w:rPr>
                <w:rFonts w:hint="eastAsia"/>
                <w:b/>
                <w:bCs/>
                <w:color w:val="FF0000"/>
                <w:highlight w:val="yellow"/>
              </w:rPr>
              <w:t>令和１年５月実績</w:t>
            </w:r>
            <w:r>
              <w:rPr>
                <w:rFonts w:hint="eastAsia"/>
                <w:b/>
                <w:bCs/>
                <w:color w:val="FF0000"/>
                <w:highlight w:val="yellow"/>
              </w:rPr>
              <w:t>※</w:t>
            </w:r>
          </w:p>
        </w:tc>
      </w:tr>
    </w:tbl>
    <w:p w14:paraId="17918D28" w14:textId="77777777" w:rsidR="005E2AE6" w:rsidRDefault="005E2AE6" w:rsidP="005E2AE6">
      <w:pPr>
        <w:ind w:firstLineChars="200" w:firstLine="422"/>
        <w:rPr>
          <w:b/>
          <w:bCs/>
        </w:rPr>
      </w:pPr>
      <w:r w:rsidRPr="00E2258F">
        <w:rPr>
          <w:rFonts w:hint="eastAsia"/>
          <w:b/>
          <w:bCs/>
          <w:color w:val="FF0000"/>
        </w:rPr>
        <w:t>※コロナの影響を受けた後の</w:t>
      </w:r>
      <w:r w:rsidRPr="0047305A">
        <w:rPr>
          <w:rFonts w:hint="eastAsia"/>
          <w:b/>
          <w:bCs/>
          <w:color w:val="FF0000"/>
        </w:rPr>
        <w:t>令和</w:t>
      </w:r>
      <w:r w:rsidRPr="0047305A">
        <w:rPr>
          <w:rFonts w:hint="eastAsia"/>
          <w:b/>
          <w:bCs/>
          <w:color w:val="FF0000"/>
        </w:rPr>
        <w:t xml:space="preserve"> 2 </w:t>
      </w:r>
      <w:r w:rsidRPr="0047305A">
        <w:rPr>
          <w:rFonts w:hint="eastAsia"/>
          <w:b/>
          <w:bCs/>
          <w:color w:val="FF0000"/>
        </w:rPr>
        <w:t>年</w:t>
      </w:r>
      <w:r w:rsidRPr="0047305A">
        <w:rPr>
          <w:rFonts w:hint="eastAsia"/>
          <w:b/>
          <w:bCs/>
          <w:color w:val="FF0000"/>
        </w:rPr>
        <w:t xml:space="preserve"> </w:t>
      </w:r>
      <w:r>
        <w:rPr>
          <w:rFonts w:hint="eastAsia"/>
          <w:b/>
          <w:bCs/>
          <w:color w:val="FF0000"/>
        </w:rPr>
        <w:t>５</w:t>
      </w:r>
      <w:r w:rsidRPr="0047305A">
        <w:rPr>
          <w:rFonts w:hint="eastAsia"/>
          <w:b/>
          <w:bCs/>
          <w:color w:val="FF0000"/>
        </w:rPr>
        <w:t>月」に替えて「</w:t>
      </w:r>
      <w:r>
        <w:rPr>
          <w:rFonts w:hint="eastAsia"/>
          <w:b/>
          <w:bCs/>
          <w:color w:val="FF0000"/>
        </w:rPr>
        <w:t>令和１</w:t>
      </w:r>
      <w:r w:rsidRPr="0047305A">
        <w:rPr>
          <w:rFonts w:hint="eastAsia"/>
          <w:b/>
          <w:bCs/>
          <w:color w:val="FF0000"/>
        </w:rPr>
        <w:t xml:space="preserve"> </w:t>
      </w:r>
      <w:r w:rsidRPr="0047305A">
        <w:rPr>
          <w:rFonts w:hint="eastAsia"/>
          <w:b/>
          <w:bCs/>
          <w:color w:val="FF0000"/>
        </w:rPr>
        <w:t>年</w:t>
      </w:r>
      <w:r w:rsidRPr="0047305A">
        <w:rPr>
          <w:rFonts w:hint="eastAsia"/>
          <w:b/>
          <w:bCs/>
          <w:color w:val="FF0000"/>
        </w:rPr>
        <w:t xml:space="preserve"> </w:t>
      </w:r>
      <w:r>
        <w:rPr>
          <w:rFonts w:hint="eastAsia"/>
          <w:b/>
          <w:bCs/>
          <w:color w:val="FF0000"/>
        </w:rPr>
        <w:t>５</w:t>
      </w:r>
      <w:r w:rsidRPr="0047305A">
        <w:rPr>
          <w:rFonts w:hint="eastAsia"/>
          <w:b/>
          <w:bCs/>
          <w:color w:val="FF0000"/>
        </w:rPr>
        <w:t>月」を比較対象とする。</w:t>
      </w:r>
    </w:p>
    <w:bookmarkEnd w:id="2"/>
    <w:p w14:paraId="48088CE4" w14:textId="77777777" w:rsidR="005E2AE6" w:rsidRPr="005E2AE6" w:rsidRDefault="005E2AE6" w:rsidP="00306BB4">
      <w:pPr>
        <w:rPr>
          <w:b/>
          <w:bCs/>
        </w:rPr>
      </w:pPr>
    </w:p>
    <w:p w14:paraId="72CF9000" w14:textId="545889BB" w:rsidR="00807601" w:rsidRPr="005E2AE6" w:rsidRDefault="005E2AE6" w:rsidP="005E2AE6">
      <w:pPr>
        <w:rPr>
          <w:b/>
          <w:bCs/>
        </w:rPr>
      </w:pPr>
      <w:r>
        <w:rPr>
          <w:rFonts w:hint="eastAsia"/>
          <w:b/>
          <w:bCs/>
        </w:rPr>
        <w:t xml:space="preserve">④　</w:t>
      </w:r>
      <w:r w:rsidR="00807601" w:rsidRPr="005E2AE6">
        <w:rPr>
          <w:rFonts w:hint="eastAsia"/>
          <w:b/>
          <w:bCs/>
        </w:rPr>
        <w:t>感染症の影響を受け始めたのが「令和</w:t>
      </w:r>
      <w:r w:rsidR="00807601" w:rsidRPr="005E2AE6">
        <w:rPr>
          <w:rFonts w:hint="eastAsia"/>
          <w:b/>
          <w:bCs/>
        </w:rPr>
        <w:t xml:space="preserve"> </w:t>
      </w:r>
      <w:r w:rsidR="00807601" w:rsidRPr="005E2AE6">
        <w:rPr>
          <w:rFonts w:hint="eastAsia"/>
          <w:b/>
          <w:bCs/>
        </w:rPr>
        <w:t>２</w:t>
      </w:r>
      <w:r w:rsidR="00807601" w:rsidRPr="005E2AE6">
        <w:rPr>
          <w:rFonts w:hint="eastAsia"/>
          <w:b/>
          <w:bCs/>
        </w:rPr>
        <w:t xml:space="preserve"> </w:t>
      </w:r>
      <w:r w:rsidR="00807601" w:rsidRPr="005E2AE6">
        <w:rPr>
          <w:rFonts w:hint="eastAsia"/>
          <w:b/>
          <w:bCs/>
        </w:rPr>
        <w:t>年</w:t>
      </w:r>
      <w:r w:rsidR="00807601" w:rsidRPr="005E2AE6">
        <w:rPr>
          <w:rFonts w:hint="eastAsia"/>
          <w:b/>
          <w:bCs/>
        </w:rPr>
        <w:t xml:space="preserve"> </w:t>
      </w:r>
      <w:r w:rsidR="00D55F81">
        <w:rPr>
          <w:rFonts w:hint="eastAsia"/>
          <w:b/>
          <w:bCs/>
        </w:rPr>
        <w:t>６</w:t>
      </w:r>
      <w:r w:rsidR="00807601" w:rsidRPr="005E2AE6">
        <w:rPr>
          <w:rFonts w:hint="eastAsia"/>
          <w:b/>
          <w:bCs/>
        </w:rPr>
        <w:t>月」以降の場合</w:t>
      </w:r>
    </w:p>
    <w:tbl>
      <w:tblPr>
        <w:tblStyle w:val="a4"/>
        <w:tblW w:w="0" w:type="auto"/>
        <w:tblInd w:w="534" w:type="dxa"/>
        <w:tblLook w:val="04A0" w:firstRow="1" w:lastRow="0" w:firstColumn="1" w:lastColumn="0" w:noHBand="0" w:noVBand="1"/>
      </w:tblPr>
      <w:tblGrid>
        <w:gridCol w:w="1999"/>
        <w:gridCol w:w="2401"/>
        <w:gridCol w:w="2401"/>
        <w:gridCol w:w="2401"/>
      </w:tblGrid>
      <w:tr w:rsidR="00807601" w:rsidRPr="000178F2" w14:paraId="13929D31" w14:textId="77777777" w:rsidTr="00DD6D69">
        <w:tc>
          <w:tcPr>
            <w:tcW w:w="1999" w:type="dxa"/>
          </w:tcPr>
          <w:p w14:paraId="1FD431DC" w14:textId="77777777" w:rsidR="00807601" w:rsidRPr="00875697" w:rsidRDefault="00807601" w:rsidP="00DD6D69">
            <w:pPr>
              <w:pStyle w:val="a3"/>
              <w:ind w:leftChars="0" w:left="360" w:firstLineChars="100" w:firstLine="211"/>
              <w:rPr>
                <w:b/>
                <w:bCs/>
              </w:rPr>
            </w:pPr>
            <w:r w:rsidRPr="00875697">
              <w:rPr>
                <w:rFonts w:hint="eastAsia"/>
                <w:b/>
                <w:bCs/>
              </w:rPr>
              <w:t>直　　近</w:t>
            </w:r>
          </w:p>
        </w:tc>
        <w:tc>
          <w:tcPr>
            <w:tcW w:w="2401" w:type="dxa"/>
          </w:tcPr>
          <w:p w14:paraId="2A898117" w14:textId="03BB0207" w:rsidR="00807601" w:rsidRPr="000178F2" w:rsidRDefault="00807601" w:rsidP="00DD6D69">
            <w:pPr>
              <w:jc w:val="center"/>
              <w:rPr>
                <w:b/>
                <w:bCs/>
              </w:rPr>
            </w:pPr>
            <w:r w:rsidRPr="000178F2">
              <w:rPr>
                <w:rFonts w:hint="eastAsia"/>
                <w:b/>
                <w:bCs/>
              </w:rPr>
              <w:t>令和</w:t>
            </w:r>
            <w:r>
              <w:rPr>
                <w:rFonts w:hint="eastAsia"/>
                <w:b/>
                <w:bCs/>
              </w:rPr>
              <w:t>4</w:t>
            </w:r>
            <w:r w:rsidRPr="000178F2">
              <w:rPr>
                <w:rFonts w:hint="eastAsia"/>
                <w:b/>
                <w:bCs/>
              </w:rPr>
              <w:t>年</w:t>
            </w:r>
            <w:r w:rsidR="005E2AE6">
              <w:rPr>
                <w:rFonts w:hint="eastAsia"/>
                <w:b/>
                <w:bCs/>
              </w:rPr>
              <w:t>３</w:t>
            </w:r>
            <w:r w:rsidRPr="000178F2">
              <w:rPr>
                <w:rFonts w:hint="eastAsia"/>
                <w:b/>
                <w:bCs/>
              </w:rPr>
              <w:t>月実績</w:t>
            </w:r>
          </w:p>
        </w:tc>
        <w:tc>
          <w:tcPr>
            <w:tcW w:w="2401" w:type="dxa"/>
          </w:tcPr>
          <w:p w14:paraId="782A23B9" w14:textId="0200CBFE" w:rsidR="00807601" w:rsidRPr="000178F2" w:rsidRDefault="00807601" w:rsidP="00DD6D69">
            <w:pPr>
              <w:jc w:val="center"/>
              <w:rPr>
                <w:b/>
                <w:bCs/>
              </w:rPr>
            </w:pPr>
            <w:r w:rsidRPr="000178F2">
              <w:rPr>
                <w:rFonts w:hint="eastAsia"/>
                <w:b/>
                <w:bCs/>
              </w:rPr>
              <w:t>令和</w:t>
            </w:r>
            <w:r>
              <w:rPr>
                <w:rFonts w:hint="eastAsia"/>
                <w:b/>
                <w:bCs/>
              </w:rPr>
              <w:t>4</w:t>
            </w:r>
            <w:r w:rsidRPr="000178F2">
              <w:rPr>
                <w:rFonts w:hint="eastAsia"/>
                <w:b/>
                <w:bCs/>
              </w:rPr>
              <w:t>年</w:t>
            </w:r>
            <w:r w:rsidR="005E2AE6">
              <w:rPr>
                <w:rFonts w:hint="eastAsia"/>
                <w:b/>
                <w:bCs/>
              </w:rPr>
              <w:t>４</w:t>
            </w:r>
            <w:r w:rsidRPr="000178F2">
              <w:rPr>
                <w:rFonts w:hint="eastAsia"/>
                <w:b/>
                <w:bCs/>
              </w:rPr>
              <w:t>月見込</w:t>
            </w:r>
          </w:p>
        </w:tc>
        <w:tc>
          <w:tcPr>
            <w:tcW w:w="2401" w:type="dxa"/>
          </w:tcPr>
          <w:p w14:paraId="03A95E48" w14:textId="17A6DF20" w:rsidR="00807601" w:rsidRPr="000178F2" w:rsidRDefault="00807601" w:rsidP="00DD6D69">
            <w:pPr>
              <w:jc w:val="center"/>
              <w:rPr>
                <w:b/>
                <w:bCs/>
              </w:rPr>
            </w:pPr>
            <w:r w:rsidRPr="000178F2">
              <w:rPr>
                <w:rFonts w:hint="eastAsia"/>
                <w:b/>
                <w:bCs/>
              </w:rPr>
              <w:t>令和</w:t>
            </w:r>
            <w:r>
              <w:rPr>
                <w:rFonts w:hint="eastAsia"/>
                <w:b/>
                <w:bCs/>
              </w:rPr>
              <w:t>4</w:t>
            </w:r>
            <w:r w:rsidRPr="000178F2">
              <w:rPr>
                <w:rFonts w:hint="eastAsia"/>
                <w:b/>
                <w:bCs/>
              </w:rPr>
              <w:t>年</w:t>
            </w:r>
            <w:r w:rsidR="005E2AE6">
              <w:rPr>
                <w:rFonts w:hint="eastAsia"/>
                <w:b/>
                <w:bCs/>
              </w:rPr>
              <w:t>５</w:t>
            </w:r>
            <w:r w:rsidRPr="000178F2">
              <w:rPr>
                <w:rFonts w:hint="eastAsia"/>
                <w:b/>
                <w:bCs/>
              </w:rPr>
              <w:t>月見込</w:t>
            </w:r>
          </w:p>
        </w:tc>
      </w:tr>
      <w:tr w:rsidR="00807601" w:rsidRPr="000178F2" w14:paraId="225059EC" w14:textId="77777777" w:rsidTr="00DD6D69">
        <w:tc>
          <w:tcPr>
            <w:tcW w:w="1999" w:type="dxa"/>
          </w:tcPr>
          <w:p w14:paraId="7AA51AA4" w14:textId="77777777" w:rsidR="00807601" w:rsidRPr="000178F2" w:rsidRDefault="00807601" w:rsidP="00DD6D69">
            <w:pPr>
              <w:jc w:val="center"/>
              <w:rPr>
                <w:b/>
                <w:bCs/>
              </w:rPr>
            </w:pPr>
            <w:r w:rsidRPr="000178F2">
              <w:rPr>
                <w:rFonts w:hint="eastAsia"/>
                <w:b/>
                <w:bCs/>
              </w:rPr>
              <w:t>比較対象</w:t>
            </w:r>
          </w:p>
        </w:tc>
        <w:tc>
          <w:tcPr>
            <w:tcW w:w="2401" w:type="dxa"/>
          </w:tcPr>
          <w:p w14:paraId="2AFC0E79" w14:textId="72F69AD2" w:rsidR="00807601" w:rsidRPr="000178F2" w:rsidRDefault="00807601" w:rsidP="00DD6D69">
            <w:pPr>
              <w:jc w:val="center"/>
              <w:rPr>
                <w:b/>
                <w:bCs/>
              </w:rPr>
            </w:pPr>
            <w:r w:rsidRPr="000178F2">
              <w:rPr>
                <w:rFonts w:hint="eastAsia"/>
                <w:b/>
                <w:bCs/>
              </w:rPr>
              <w:t>令和</w:t>
            </w:r>
            <w:r>
              <w:rPr>
                <w:rFonts w:hint="eastAsia"/>
                <w:b/>
                <w:bCs/>
              </w:rPr>
              <w:t>2</w:t>
            </w:r>
            <w:r w:rsidRPr="000178F2">
              <w:rPr>
                <w:rFonts w:hint="eastAsia"/>
                <w:b/>
                <w:bCs/>
              </w:rPr>
              <w:t>年</w:t>
            </w:r>
            <w:r w:rsidR="005E2AE6">
              <w:rPr>
                <w:rFonts w:hint="eastAsia"/>
                <w:b/>
                <w:bCs/>
              </w:rPr>
              <w:t>３</w:t>
            </w:r>
            <w:r w:rsidRPr="000178F2">
              <w:rPr>
                <w:rFonts w:hint="eastAsia"/>
                <w:b/>
                <w:bCs/>
              </w:rPr>
              <w:t>月実績</w:t>
            </w:r>
          </w:p>
        </w:tc>
        <w:tc>
          <w:tcPr>
            <w:tcW w:w="2401" w:type="dxa"/>
          </w:tcPr>
          <w:p w14:paraId="22C40C67" w14:textId="4A43451D" w:rsidR="00807601" w:rsidRPr="000178F2" w:rsidRDefault="00807601" w:rsidP="00DD6D69">
            <w:pPr>
              <w:jc w:val="center"/>
              <w:rPr>
                <w:b/>
                <w:bCs/>
              </w:rPr>
            </w:pPr>
            <w:r w:rsidRPr="000178F2">
              <w:rPr>
                <w:rFonts w:hint="eastAsia"/>
                <w:b/>
                <w:bCs/>
              </w:rPr>
              <w:t>令和</w:t>
            </w:r>
            <w:r w:rsidRPr="000178F2">
              <w:rPr>
                <w:rFonts w:hint="eastAsia"/>
                <w:b/>
                <w:bCs/>
              </w:rPr>
              <w:t>2</w:t>
            </w:r>
            <w:r w:rsidRPr="000178F2">
              <w:rPr>
                <w:rFonts w:hint="eastAsia"/>
                <w:b/>
                <w:bCs/>
              </w:rPr>
              <w:t>年</w:t>
            </w:r>
            <w:r w:rsidR="005E2AE6">
              <w:rPr>
                <w:rFonts w:hint="eastAsia"/>
                <w:b/>
                <w:bCs/>
              </w:rPr>
              <w:t>４</w:t>
            </w:r>
            <w:r w:rsidRPr="000178F2">
              <w:rPr>
                <w:rFonts w:hint="eastAsia"/>
                <w:b/>
                <w:bCs/>
              </w:rPr>
              <w:t>月実績</w:t>
            </w:r>
          </w:p>
        </w:tc>
        <w:tc>
          <w:tcPr>
            <w:tcW w:w="2401" w:type="dxa"/>
          </w:tcPr>
          <w:p w14:paraId="561C9A17" w14:textId="153ADBED" w:rsidR="00807601" w:rsidRPr="000178F2" w:rsidRDefault="00807601" w:rsidP="00DD6D69">
            <w:pPr>
              <w:jc w:val="center"/>
              <w:rPr>
                <w:b/>
                <w:bCs/>
              </w:rPr>
            </w:pPr>
            <w:r w:rsidRPr="000178F2">
              <w:rPr>
                <w:rFonts w:hint="eastAsia"/>
                <w:b/>
                <w:bCs/>
              </w:rPr>
              <w:t>令和</w:t>
            </w:r>
            <w:r w:rsidRPr="000178F2">
              <w:rPr>
                <w:rFonts w:hint="eastAsia"/>
                <w:b/>
                <w:bCs/>
              </w:rPr>
              <w:t>2</w:t>
            </w:r>
            <w:r w:rsidRPr="000178F2">
              <w:rPr>
                <w:rFonts w:hint="eastAsia"/>
                <w:b/>
                <w:bCs/>
              </w:rPr>
              <w:t>年</w:t>
            </w:r>
            <w:r w:rsidR="005E2AE6">
              <w:rPr>
                <w:rFonts w:hint="eastAsia"/>
                <w:b/>
                <w:bCs/>
              </w:rPr>
              <w:t>５</w:t>
            </w:r>
            <w:r w:rsidRPr="000178F2">
              <w:rPr>
                <w:rFonts w:hint="eastAsia"/>
                <w:b/>
                <w:bCs/>
              </w:rPr>
              <w:t>月実績</w:t>
            </w:r>
          </w:p>
        </w:tc>
      </w:tr>
    </w:tbl>
    <w:p w14:paraId="7F9665FB" w14:textId="244D745C" w:rsidR="00807601" w:rsidRDefault="00807601" w:rsidP="00807601">
      <w:pPr>
        <w:ind w:firstLineChars="200" w:firstLine="422"/>
        <w:rPr>
          <w:b/>
          <w:bCs/>
        </w:rPr>
      </w:pPr>
      <w:r w:rsidRPr="00C45551">
        <w:rPr>
          <w:rFonts w:hint="eastAsia"/>
          <w:b/>
          <w:bCs/>
        </w:rPr>
        <w:t>前々年の同期と比較する</w:t>
      </w:r>
    </w:p>
    <w:p w14:paraId="4A75A817" w14:textId="741AA147" w:rsidR="006D6D5B" w:rsidRPr="00B362DF" w:rsidRDefault="006D6D5B" w:rsidP="006D6D5B">
      <w:pPr>
        <w:pStyle w:val="a5"/>
        <w:rPr>
          <w:b/>
          <w:bCs/>
        </w:rPr>
      </w:pPr>
      <w:r w:rsidRPr="00B362DF">
        <w:rPr>
          <w:rFonts w:hint="eastAsia"/>
          <w:b/>
          <w:bCs/>
        </w:rPr>
        <w:lastRenderedPageBreak/>
        <w:t>例</w:t>
      </w:r>
      <w:r w:rsidR="00F853BE" w:rsidRPr="00B362DF">
        <w:rPr>
          <w:rFonts w:hint="eastAsia"/>
          <w:b/>
          <w:bCs/>
        </w:rPr>
        <w:t>1</w:t>
      </w:r>
      <w:r w:rsidR="00F853BE" w:rsidRPr="00B362DF">
        <w:rPr>
          <w:rFonts w:hint="eastAsia"/>
          <w:b/>
          <w:bCs/>
        </w:rPr>
        <w:t>の</w:t>
      </w:r>
      <w:r w:rsidRPr="00B362DF">
        <w:rPr>
          <w:rFonts w:hint="eastAsia"/>
          <w:b/>
          <w:bCs/>
        </w:rPr>
        <w:t>：「最近</w:t>
      </w:r>
      <w:r w:rsidRPr="00B362DF">
        <w:rPr>
          <w:b/>
          <w:bCs/>
        </w:rPr>
        <w:t>1</w:t>
      </w:r>
      <w:r w:rsidRPr="00B362DF">
        <w:rPr>
          <w:b/>
          <w:bCs/>
        </w:rPr>
        <w:t>か月」が令和</w:t>
      </w:r>
      <w:r w:rsidRPr="00B362DF">
        <w:rPr>
          <w:rFonts w:hint="eastAsia"/>
          <w:b/>
          <w:bCs/>
        </w:rPr>
        <w:t>4</w:t>
      </w:r>
      <w:r w:rsidRPr="00B362DF">
        <w:rPr>
          <w:b/>
          <w:bCs/>
        </w:rPr>
        <w:t>年</w:t>
      </w:r>
      <w:r w:rsidRPr="00B362DF">
        <w:rPr>
          <w:rFonts w:hint="eastAsia"/>
          <w:b/>
          <w:bCs/>
        </w:rPr>
        <w:t>3</w:t>
      </w:r>
      <w:r w:rsidRPr="00B362DF">
        <w:rPr>
          <w:b/>
          <w:bCs/>
        </w:rPr>
        <w:t>月、感染症の影響</w:t>
      </w:r>
      <w:r w:rsidRPr="00B362DF">
        <w:rPr>
          <w:b/>
          <w:bCs/>
        </w:rPr>
        <w:t>(</w:t>
      </w:r>
      <w:r w:rsidRPr="00B362DF">
        <w:rPr>
          <w:b/>
          <w:bCs/>
        </w:rPr>
        <w:t>売上高の減少</w:t>
      </w:r>
      <w:r w:rsidRPr="00B362DF">
        <w:rPr>
          <w:b/>
          <w:bCs/>
        </w:rPr>
        <w:t>)</w:t>
      </w:r>
      <w:r w:rsidRPr="00B362DF">
        <w:rPr>
          <w:b/>
          <w:bCs/>
        </w:rPr>
        <w:t>を受けたのが下図</w:t>
      </w:r>
      <w:r w:rsidRPr="00B362DF">
        <w:rPr>
          <w:rFonts w:ascii="Segoe UI Symbol" w:hAnsi="Segoe UI Symbol" w:cs="Segoe UI Symbol"/>
          <w:b/>
          <w:bCs/>
          <w:color w:val="FF0000"/>
        </w:rPr>
        <w:t>★</w:t>
      </w:r>
      <w:r w:rsidRPr="00B362DF">
        <w:rPr>
          <w:b/>
          <w:bCs/>
        </w:rPr>
        <w:t>印の月の場合</w:t>
      </w:r>
    </w:p>
    <w:p w14:paraId="4010E9E1" w14:textId="763A9475" w:rsidR="005E2AE6" w:rsidRPr="008F611F" w:rsidRDefault="00B362DF" w:rsidP="00875697">
      <w:pPr>
        <w:rPr>
          <w:b/>
          <w:bCs/>
          <w:noProof/>
        </w:rPr>
      </w:pPr>
      <w:r>
        <w:rPr>
          <w:b/>
          <w:bCs/>
          <w:noProof/>
        </w:rPr>
        <w:drawing>
          <wp:inline distT="0" distB="0" distL="0" distR="0" wp14:anchorId="405E4909" wp14:editId="031FD410">
            <wp:extent cx="6188710" cy="4048125"/>
            <wp:effectExtent l="0" t="0" r="2540" b="9525"/>
            <wp:docPr id="4" name="図 4"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中程度の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188710" cy="4048125"/>
                    </a:xfrm>
                    <a:prstGeom prst="rect">
                      <a:avLst/>
                    </a:prstGeom>
                  </pic:spPr>
                </pic:pic>
              </a:graphicData>
            </a:graphic>
          </wp:inline>
        </w:drawing>
      </w:r>
    </w:p>
    <w:p w14:paraId="6B862EAF" w14:textId="77777777" w:rsidR="006D6D5B" w:rsidRPr="00523F50" w:rsidRDefault="006D6D5B" w:rsidP="00875697">
      <w:pPr>
        <w:rPr>
          <w:b/>
          <w:bCs/>
        </w:rPr>
      </w:pPr>
    </w:p>
    <w:p w14:paraId="3C8C5C84" w14:textId="38552D4E" w:rsidR="00E36102" w:rsidRPr="00E36102" w:rsidRDefault="00306BB4" w:rsidP="00306BB4">
      <w:pPr>
        <w:rPr>
          <w:b/>
          <w:bCs/>
        </w:rPr>
      </w:pPr>
      <w:r w:rsidRPr="001722C8">
        <w:rPr>
          <w:rFonts w:hint="eastAsia"/>
          <w:b/>
          <w:bCs/>
        </w:rPr>
        <w:t>【例</w:t>
      </w:r>
      <w:r w:rsidRPr="001722C8">
        <w:rPr>
          <w:rFonts w:hint="eastAsia"/>
          <w:b/>
          <w:bCs/>
        </w:rPr>
        <w:t xml:space="preserve"> </w:t>
      </w:r>
      <w:r w:rsidR="005E2AE6">
        <w:rPr>
          <w:rFonts w:hint="eastAsia"/>
          <w:b/>
          <w:bCs/>
        </w:rPr>
        <w:t>２</w:t>
      </w:r>
      <w:r w:rsidRPr="001722C8">
        <w:rPr>
          <w:rFonts w:hint="eastAsia"/>
          <w:b/>
          <w:bCs/>
        </w:rPr>
        <w:t>】セーフティネット</w:t>
      </w:r>
      <w:r w:rsidRPr="001722C8">
        <w:rPr>
          <w:rFonts w:hint="eastAsia"/>
          <w:b/>
          <w:bCs/>
        </w:rPr>
        <w:t xml:space="preserve"> 5 </w:t>
      </w:r>
      <w:r w:rsidRPr="001722C8">
        <w:rPr>
          <w:rFonts w:hint="eastAsia"/>
          <w:b/>
          <w:bCs/>
        </w:rPr>
        <w:t>号</w:t>
      </w:r>
      <w:r w:rsidRPr="001722C8">
        <w:rPr>
          <w:rFonts w:hint="eastAsia"/>
          <w:b/>
          <w:bCs/>
        </w:rPr>
        <w:t xml:space="preserve"> </w:t>
      </w:r>
      <w:r w:rsidRPr="001722C8">
        <w:rPr>
          <w:rFonts w:hint="eastAsia"/>
          <w:b/>
          <w:bCs/>
        </w:rPr>
        <w:t>「最近</w:t>
      </w:r>
      <w:r w:rsidRPr="001722C8">
        <w:rPr>
          <w:rFonts w:hint="eastAsia"/>
          <w:b/>
          <w:bCs/>
        </w:rPr>
        <w:t xml:space="preserve"> 3</w:t>
      </w:r>
      <w:r w:rsidRPr="001722C8">
        <w:rPr>
          <w:rFonts w:hint="eastAsia"/>
          <w:b/>
          <w:bCs/>
        </w:rPr>
        <w:t>か月」の売上高で比較する場合</w:t>
      </w:r>
      <w:r w:rsidR="00530EC4" w:rsidRPr="00D85DDA">
        <w:rPr>
          <w:rFonts w:hint="eastAsia"/>
          <w:b/>
          <w:bCs/>
        </w:rPr>
        <w:t>（イ</w:t>
      </w:r>
      <w:r w:rsidR="00530EC4" w:rsidRPr="00D85DDA">
        <w:rPr>
          <w:rFonts w:hint="eastAsia"/>
          <w:b/>
          <w:bCs/>
        </w:rPr>
        <w:t>-</w:t>
      </w:r>
      <w:r w:rsidR="00530EC4" w:rsidRPr="00D85DDA">
        <w:rPr>
          <w:rFonts w:hint="eastAsia"/>
          <w:b/>
          <w:bCs/>
        </w:rPr>
        <w:t>①</w:t>
      </w:r>
      <w:r w:rsidR="00AD1E61" w:rsidRPr="00D85DDA">
        <w:rPr>
          <w:rFonts w:hint="eastAsia"/>
          <w:b/>
          <w:bCs/>
        </w:rPr>
        <w:t>～③</w:t>
      </w:r>
      <w:r w:rsidR="00530EC4" w:rsidRPr="00D85DDA">
        <w:rPr>
          <w:rFonts w:hint="eastAsia"/>
          <w:b/>
          <w:bCs/>
        </w:rPr>
        <w:t>）</w:t>
      </w:r>
    </w:p>
    <w:p w14:paraId="2F8ED7DE" w14:textId="3357273A" w:rsidR="00306BB4" w:rsidRDefault="00306BB4" w:rsidP="001722C8">
      <w:pPr>
        <w:ind w:firstLineChars="300" w:firstLine="632"/>
        <w:rPr>
          <w:b/>
          <w:bCs/>
        </w:rPr>
      </w:pPr>
      <w:r w:rsidRPr="001722C8">
        <w:rPr>
          <w:rFonts w:hint="eastAsia"/>
          <w:b/>
          <w:bCs/>
        </w:rPr>
        <w:t>「最近</w:t>
      </w:r>
      <w:r w:rsidRPr="001722C8">
        <w:rPr>
          <w:rFonts w:hint="eastAsia"/>
          <w:b/>
          <w:bCs/>
        </w:rPr>
        <w:t xml:space="preserve"> 3</w:t>
      </w:r>
      <w:r w:rsidRPr="001722C8">
        <w:rPr>
          <w:rFonts w:hint="eastAsia"/>
          <w:b/>
          <w:bCs/>
        </w:rPr>
        <w:t>か月」を令和</w:t>
      </w:r>
      <w:r w:rsidRPr="001722C8">
        <w:rPr>
          <w:rFonts w:hint="eastAsia"/>
          <w:b/>
          <w:bCs/>
        </w:rPr>
        <w:t xml:space="preserve"> </w:t>
      </w:r>
      <w:r w:rsidR="00F70A52">
        <w:rPr>
          <w:rFonts w:hint="eastAsia"/>
          <w:b/>
          <w:bCs/>
        </w:rPr>
        <w:t>４</w:t>
      </w:r>
      <w:r w:rsidRPr="001722C8">
        <w:rPr>
          <w:rFonts w:hint="eastAsia"/>
          <w:b/>
          <w:bCs/>
        </w:rPr>
        <w:t>年</w:t>
      </w:r>
      <w:r w:rsidRPr="001722C8">
        <w:rPr>
          <w:rFonts w:hint="eastAsia"/>
          <w:b/>
          <w:bCs/>
        </w:rPr>
        <w:t xml:space="preserve"> </w:t>
      </w:r>
      <w:r w:rsidR="00F70A52">
        <w:rPr>
          <w:rFonts w:hint="eastAsia"/>
          <w:b/>
          <w:bCs/>
        </w:rPr>
        <w:t>１</w:t>
      </w:r>
      <w:r w:rsidRPr="001722C8">
        <w:rPr>
          <w:rFonts w:hint="eastAsia"/>
          <w:b/>
          <w:bCs/>
        </w:rPr>
        <w:t>月～令和</w:t>
      </w:r>
      <w:r w:rsidRPr="001722C8">
        <w:rPr>
          <w:rFonts w:hint="eastAsia"/>
          <w:b/>
          <w:bCs/>
        </w:rPr>
        <w:t xml:space="preserve"> </w:t>
      </w:r>
      <w:r w:rsidR="00F70A52">
        <w:rPr>
          <w:rFonts w:hint="eastAsia"/>
          <w:b/>
          <w:bCs/>
        </w:rPr>
        <w:t>４</w:t>
      </w:r>
      <w:r w:rsidRPr="001722C8">
        <w:rPr>
          <w:rFonts w:hint="eastAsia"/>
          <w:b/>
          <w:bCs/>
        </w:rPr>
        <w:t xml:space="preserve"> </w:t>
      </w:r>
      <w:r w:rsidRPr="001722C8">
        <w:rPr>
          <w:rFonts w:hint="eastAsia"/>
          <w:b/>
          <w:bCs/>
        </w:rPr>
        <w:t>年</w:t>
      </w:r>
      <w:r w:rsidRPr="001722C8">
        <w:rPr>
          <w:rFonts w:hint="eastAsia"/>
          <w:b/>
          <w:bCs/>
        </w:rPr>
        <w:t xml:space="preserve"> </w:t>
      </w:r>
      <w:r w:rsidR="00F70A52">
        <w:rPr>
          <w:rFonts w:hint="eastAsia"/>
          <w:b/>
          <w:bCs/>
        </w:rPr>
        <w:t>３</w:t>
      </w:r>
      <w:r w:rsidRPr="001722C8">
        <w:rPr>
          <w:rFonts w:hint="eastAsia"/>
          <w:b/>
          <w:bCs/>
        </w:rPr>
        <w:t>月としたとき</w:t>
      </w:r>
    </w:p>
    <w:p w14:paraId="3188B829" w14:textId="77777777" w:rsidR="005E2AE6" w:rsidRPr="001722C8" w:rsidRDefault="005E2AE6" w:rsidP="001722C8">
      <w:pPr>
        <w:ind w:firstLineChars="300" w:firstLine="632"/>
        <w:rPr>
          <w:b/>
          <w:bCs/>
        </w:rPr>
      </w:pPr>
    </w:p>
    <w:p w14:paraId="15FC29FB" w14:textId="334A12FC" w:rsidR="00306BB4" w:rsidRPr="000178F2" w:rsidRDefault="00306BB4" w:rsidP="00875697">
      <w:pPr>
        <w:pStyle w:val="a3"/>
        <w:ind w:leftChars="0" w:left="360" w:firstLineChars="100" w:firstLine="211"/>
        <w:rPr>
          <w:b/>
          <w:bCs/>
        </w:rPr>
      </w:pPr>
      <w:r w:rsidRPr="000178F2">
        <w:rPr>
          <w:rFonts w:hint="eastAsia"/>
          <w:b/>
          <w:bCs/>
        </w:rPr>
        <w:t>感染症の影響を受け始めたのが「令和</w:t>
      </w:r>
      <w:r w:rsidRPr="000178F2">
        <w:rPr>
          <w:rFonts w:hint="eastAsia"/>
          <w:b/>
          <w:bCs/>
        </w:rPr>
        <w:t xml:space="preserve"> 2 </w:t>
      </w:r>
      <w:r w:rsidRPr="000178F2">
        <w:rPr>
          <w:rFonts w:hint="eastAsia"/>
          <w:b/>
          <w:bCs/>
        </w:rPr>
        <w:t>年</w:t>
      </w:r>
      <w:r w:rsidRPr="000178F2">
        <w:rPr>
          <w:rFonts w:hint="eastAsia"/>
          <w:b/>
          <w:bCs/>
        </w:rPr>
        <w:t xml:space="preserve"> 2 </w:t>
      </w:r>
      <w:r w:rsidRPr="000178F2">
        <w:rPr>
          <w:rFonts w:hint="eastAsia"/>
          <w:b/>
          <w:bCs/>
        </w:rPr>
        <w:t>月」の場合</w:t>
      </w:r>
      <w:r w:rsidR="00AD1E61">
        <w:rPr>
          <w:rFonts w:hint="eastAsia"/>
          <w:b/>
          <w:bCs/>
        </w:rPr>
        <w:t>であっても</w:t>
      </w:r>
    </w:p>
    <w:tbl>
      <w:tblPr>
        <w:tblStyle w:val="a4"/>
        <w:tblW w:w="0" w:type="auto"/>
        <w:tblInd w:w="534" w:type="dxa"/>
        <w:tblLook w:val="04A0" w:firstRow="1" w:lastRow="0" w:firstColumn="1" w:lastColumn="0" w:noHBand="0" w:noVBand="1"/>
      </w:tblPr>
      <w:tblGrid>
        <w:gridCol w:w="1945"/>
        <w:gridCol w:w="2419"/>
        <w:gridCol w:w="2419"/>
        <w:gridCol w:w="2419"/>
      </w:tblGrid>
      <w:tr w:rsidR="00B32A6E" w:rsidRPr="000178F2" w14:paraId="375DBFF7" w14:textId="77777777" w:rsidTr="001F7618">
        <w:tc>
          <w:tcPr>
            <w:tcW w:w="2132" w:type="dxa"/>
          </w:tcPr>
          <w:p w14:paraId="05E33CDB" w14:textId="77777777" w:rsidR="00B32A6E" w:rsidRPr="000178F2" w:rsidRDefault="00B32A6E" w:rsidP="000178F2">
            <w:pPr>
              <w:jc w:val="center"/>
              <w:rPr>
                <w:b/>
                <w:bCs/>
              </w:rPr>
            </w:pPr>
            <w:r w:rsidRPr="000178F2">
              <w:rPr>
                <w:rFonts w:hint="eastAsia"/>
                <w:b/>
                <w:bCs/>
              </w:rPr>
              <w:t>直　　近</w:t>
            </w:r>
          </w:p>
        </w:tc>
        <w:tc>
          <w:tcPr>
            <w:tcW w:w="2666" w:type="dxa"/>
          </w:tcPr>
          <w:p w14:paraId="79A259A6" w14:textId="062A4CCE" w:rsidR="00B32A6E" w:rsidRPr="000178F2" w:rsidRDefault="00B32A6E" w:rsidP="000178F2">
            <w:pPr>
              <w:jc w:val="center"/>
              <w:rPr>
                <w:b/>
                <w:bCs/>
              </w:rPr>
            </w:pPr>
            <w:r w:rsidRPr="000178F2">
              <w:rPr>
                <w:rFonts w:hint="eastAsia"/>
                <w:b/>
                <w:bCs/>
              </w:rPr>
              <w:t>令和</w:t>
            </w:r>
            <w:r w:rsidR="00F70A52">
              <w:rPr>
                <w:rFonts w:hint="eastAsia"/>
                <w:b/>
                <w:bCs/>
              </w:rPr>
              <w:t>４</w:t>
            </w:r>
            <w:r w:rsidRPr="000178F2">
              <w:rPr>
                <w:rFonts w:hint="eastAsia"/>
                <w:b/>
                <w:bCs/>
              </w:rPr>
              <w:t>年</w:t>
            </w:r>
            <w:r w:rsidR="00F70A52">
              <w:rPr>
                <w:rFonts w:hint="eastAsia"/>
                <w:b/>
                <w:bCs/>
              </w:rPr>
              <w:t>１</w:t>
            </w:r>
            <w:r w:rsidRPr="000178F2">
              <w:rPr>
                <w:rFonts w:hint="eastAsia"/>
                <w:b/>
                <w:bCs/>
              </w:rPr>
              <w:t>月実績</w:t>
            </w:r>
          </w:p>
        </w:tc>
        <w:tc>
          <w:tcPr>
            <w:tcW w:w="2666" w:type="dxa"/>
          </w:tcPr>
          <w:p w14:paraId="64562911" w14:textId="4D2CDEF0" w:rsidR="00B32A6E" w:rsidRPr="000178F2" w:rsidRDefault="00B32A6E" w:rsidP="000178F2">
            <w:pPr>
              <w:jc w:val="center"/>
              <w:rPr>
                <w:b/>
                <w:bCs/>
              </w:rPr>
            </w:pPr>
            <w:r w:rsidRPr="000178F2">
              <w:rPr>
                <w:rFonts w:hint="eastAsia"/>
                <w:b/>
                <w:bCs/>
              </w:rPr>
              <w:t>令和</w:t>
            </w:r>
            <w:r w:rsidR="00F70A52">
              <w:rPr>
                <w:rFonts w:hint="eastAsia"/>
                <w:b/>
                <w:bCs/>
              </w:rPr>
              <w:t>４</w:t>
            </w:r>
            <w:r w:rsidRPr="000178F2">
              <w:rPr>
                <w:rFonts w:hint="eastAsia"/>
                <w:b/>
                <w:bCs/>
              </w:rPr>
              <w:t>年</w:t>
            </w:r>
            <w:r w:rsidR="00F70A52">
              <w:rPr>
                <w:rFonts w:hint="eastAsia"/>
                <w:b/>
                <w:bCs/>
              </w:rPr>
              <w:t>２</w:t>
            </w:r>
            <w:r w:rsidRPr="000178F2">
              <w:rPr>
                <w:rFonts w:hint="eastAsia"/>
                <w:b/>
                <w:bCs/>
              </w:rPr>
              <w:t>月</w:t>
            </w:r>
            <w:r w:rsidR="00901B3C">
              <w:rPr>
                <w:rFonts w:hint="eastAsia"/>
                <w:b/>
                <w:bCs/>
              </w:rPr>
              <w:t>実績</w:t>
            </w:r>
          </w:p>
        </w:tc>
        <w:tc>
          <w:tcPr>
            <w:tcW w:w="2666" w:type="dxa"/>
          </w:tcPr>
          <w:p w14:paraId="58726371" w14:textId="08B5911F" w:rsidR="00B32A6E" w:rsidRPr="000178F2" w:rsidRDefault="00B32A6E" w:rsidP="000178F2">
            <w:pPr>
              <w:jc w:val="center"/>
              <w:rPr>
                <w:b/>
                <w:bCs/>
              </w:rPr>
            </w:pPr>
            <w:r w:rsidRPr="000178F2">
              <w:rPr>
                <w:rFonts w:hint="eastAsia"/>
                <w:b/>
                <w:bCs/>
              </w:rPr>
              <w:t>令和</w:t>
            </w:r>
            <w:r w:rsidR="00F70A52">
              <w:rPr>
                <w:rFonts w:hint="eastAsia"/>
                <w:b/>
                <w:bCs/>
              </w:rPr>
              <w:t>４</w:t>
            </w:r>
            <w:r w:rsidRPr="000178F2">
              <w:rPr>
                <w:rFonts w:hint="eastAsia"/>
                <w:b/>
                <w:bCs/>
              </w:rPr>
              <w:t>年</w:t>
            </w:r>
            <w:r w:rsidR="00F70A52">
              <w:rPr>
                <w:rFonts w:hint="eastAsia"/>
                <w:b/>
                <w:bCs/>
              </w:rPr>
              <w:t>３</w:t>
            </w:r>
            <w:r w:rsidRPr="000178F2">
              <w:rPr>
                <w:rFonts w:hint="eastAsia"/>
                <w:b/>
                <w:bCs/>
              </w:rPr>
              <w:t>月</w:t>
            </w:r>
            <w:r w:rsidR="00901B3C">
              <w:rPr>
                <w:rFonts w:hint="eastAsia"/>
                <w:b/>
                <w:bCs/>
              </w:rPr>
              <w:t>実績</w:t>
            </w:r>
          </w:p>
        </w:tc>
      </w:tr>
      <w:tr w:rsidR="00B32A6E" w:rsidRPr="000178F2" w14:paraId="11704DFE" w14:textId="77777777" w:rsidTr="001F7618">
        <w:tc>
          <w:tcPr>
            <w:tcW w:w="2132" w:type="dxa"/>
          </w:tcPr>
          <w:p w14:paraId="229A3F5F" w14:textId="77777777" w:rsidR="00B32A6E" w:rsidRPr="000178F2" w:rsidRDefault="00B32A6E" w:rsidP="000178F2">
            <w:pPr>
              <w:jc w:val="center"/>
              <w:rPr>
                <w:b/>
                <w:bCs/>
              </w:rPr>
            </w:pPr>
            <w:r w:rsidRPr="000178F2">
              <w:rPr>
                <w:rFonts w:hint="eastAsia"/>
                <w:b/>
                <w:bCs/>
              </w:rPr>
              <w:t>比較対象</w:t>
            </w:r>
          </w:p>
        </w:tc>
        <w:tc>
          <w:tcPr>
            <w:tcW w:w="2666" w:type="dxa"/>
          </w:tcPr>
          <w:p w14:paraId="127DF4C9" w14:textId="2D4D4CBB" w:rsidR="00B32A6E" w:rsidRPr="000178F2" w:rsidRDefault="00B32A6E" w:rsidP="000178F2">
            <w:pPr>
              <w:jc w:val="center"/>
              <w:rPr>
                <w:b/>
                <w:bCs/>
              </w:rPr>
            </w:pPr>
            <w:r w:rsidRPr="000178F2">
              <w:rPr>
                <w:rFonts w:hint="eastAsia"/>
                <w:b/>
                <w:bCs/>
              </w:rPr>
              <w:t>令和</w:t>
            </w:r>
            <w:r w:rsidR="00F70A52">
              <w:rPr>
                <w:rFonts w:hint="eastAsia"/>
                <w:b/>
                <w:bCs/>
              </w:rPr>
              <w:t>３</w:t>
            </w:r>
            <w:r w:rsidRPr="000178F2">
              <w:rPr>
                <w:rFonts w:hint="eastAsia"/>
                <w:b/>
                <w:bCs/>
              </w:rPr>
              <w:t>年</w:t>
            </w:r>
            <w:r w:rsidR="00F70A52">
              <w:rPr>
                <w:rFonts w:hint="eastAsia"/>
                <w:b/>
                <w:bCs/>
              </w:rPr>
              <w:t>１</w:t>
            </w:r>
            <w:r w:rsidRPr="000178F2">
              <w:rPr>
                <w:rFonts w:hint="eastAsia"/>
                <w:b/>
                <w:bCs/>
              </w:rPr>
              <w:t>月実績</w:t>
            </w:r>
          </w:p>
        </w:tc>
        <w:tc>
          <w:tcPr>
            <w:tcW w:w="2666" w:type="dxa"/>
          </w:tcPr>
          <w:p w14:paraId="05246B43" w14:textId="57108979" w:rsidR="00B32A6E" w:rsidRPr="000178F2" w:rsidRDefault="00B32A6E" w:rsidP="000178F2">
            <w:pPr>
              <w:jc w:val="center"/>
              <w:rPr>
                <w:b/>
                <w:bCs/>
              </w:rPr>
            </w:pPr>
            <w:r w:rsidRPr="000178F2">
              <w:rPr>
                <w:rFonts w:hint="eastAsia"/>
                <w:b/>
                <w:bCs/>
              </w:rPr>
              <w:t>令和</w:t>
            </w:r>
            <w:r w:rsidR="00F70A52">
              <w:rPr>
                <w:rFonts w:hint="eastAsia"/>
                <w:b/>
                <w:bCs/>
              </w:rPr>
              <w:t>３</w:t>
            </w:r>
            <w:r w:rsidRPr="000178F2">
              <w:rPr>
                <w:rFonts w:hint="eastAsia"/>
                <w:b/>
                <w:bCs/>
              </w:rPr>
              <w:t>年</w:t>
            </w:r>
            <w:r w:rsidR="00F70A52">
              <w:rPr>
                <w:rFonts w:hint="eastAsia"/>
                <w:b/>
                <w:bCs/>
              </w:rPr>
              <w:t>２</w:t>
            </w:r>
            <w:r w:rsidRPr="000178F2">
              <w:rPr>
                <w:rFonts w:hint="eastAsia"/>
                <w:b/>
                <w:bCs/>
              </w:rPr>
              <w:t>月実績</w:t>
            </w:r>
          </w:p>
        </w:tc>
        <w:tc>
          <w:tcPr>
            <w:tcW w:w="2666" w:type="dxa"/>
          </w:tcPr>
          <w:p w14:paraId="61338B35" w14:textId="74C130E0" w:rsidR="00B32A6E" w:rsidRPr="000178F2" w:rsidRDefault="001722C8" w:rsidP="000178F2">
            <w:pPr>
              <w:jc w:val="center"/>
              <w:rPr>
                <w:b/>
                <w:bCs/>
              </w:rPr>
            </w:pPr>
            <w:r w:rsidRPr="000178F2">
              <w:rPr>
                <w:rFonts w:hint="eastAsia"/>
                <w:b/>
                <w:bCs/>
              </w:rPr>
              <w:t>令和</w:t>
            </w:r>
            <w:r w:rsidR="00F70A52">
              <w:rPr>
                <w:rFonts w:hint="eastAsia"/>
                <w:b/>
                <w:bCs/>
              </w:rPr>
              <w:t>３</w:t>
            </w:r>
            <w:r w:rsidR="00B32A6E" w:rsidRPr="000178F2">
              <w:rPr>
                <w:rFonts w:hint="eastAsia"/>
                <w:b/>
                <w:bCs/>
              </w:rPr>
              <w:t>年</w:t>
            </w:r>
            <w:r w:rsidR="00F70A52">
              <w:rPr>
                <w:rFonts w:hint="eastAsia"/>
                <w:b/>
                <w:bCs/>
              </w:rPr>
              <w:t>３</w:t>
            </w:r>
            <w:r w:rsidR="00B32A6E" w:rsidRPr="000178F2">
              <w:rPr>
                <w:rFonts w:hint="eastAsia"/>
                <w:b/>
                <w:bCs/>
              </w:rPr>
              <w:t>月実績</w:t>
            </w:r>
          </w:p>
        </w:tc>
      </w:tr>
    </w:tbl>
    <w:p w14:paraId="4489B89D" w14:textId="2E4A491A" w:rsidR="00306BB4" w:rsidRDefault="00306BB4" w:rsidP="001722C8">
      <w:pPr>
        <w:ind w:firstLineChars="200" w:firstLine="422"/>
        <w:rPr>
          <w:b/>
          <w:bCs/>
        </w:rPr>
      </w:pPr>
      <w:r w:rsidRPr="000178F2">
        <w:rPr>
          <w:rFonts w:hint="eastAsia"/>
          <w:b/>
          <w:bCs/>
        </w:rPr>
        <w:t>「最近</w:t>
      </w:r>
      <w:r w:rsidRPr="000178F2">
        <w:rPr>
          <w:rFonts w:hint="eastAsia"/>
          <w:b/>
          <w:bCs/>
        </w:rPr>
        <w:t xml:space="preserve"> 3</w:t>
      </w:r>
      <w:r w:rsidRPr="000178F2">
        <w:rPr>
          <w:rFonts w:hint="eastAsia"/>
          <w:b/>
          <w:bCs/>
        </w:rPr>
        <w:t>か月」の売上高との比較を行う場合は、通常どおり前年同期比較とする。</w:t>
      </w:r>
    </w:p>
    <w:p w14:paraId="72E33811" w14:textId="77777777" w:rsidR="008F0AA6" w:rsidRPr="000178F2" w:rsidRDefault="008F0AA6" w:rsidP="001722C8">
      <w:pPr>
        <w:ind w:firstLineChars="200" w:firstLine="422"/>
        <w:rPr>
          <w:b/>
          <w:bCs/>
        </w:rPr>
      </w:pPr>
    </w:p>
    <w:p w14:paraId="001B9621" w14:textId="77777777" w:rsidR="00895021" w:rsidRDefault="00895021" w:rsidP="001722C8">
      <w:pPr>
        <w:ind w:leftChars="200" w:left="420"/>
        <w:rPr>
          <w:b/>
          <w:bCs/>
          <w:color w:val="FF0000"/>
        </w:rPr>
      </w:pPr>
    </w:p>
    <w:p w14:paraId="7940E192" w14:textId="244649C5" w:rsidR="0054644F" w:rsidRPr="00895021" w:rsidRDefault="00895021" w:rsidP="00895021">
      <w:r>
        <w:rPr>
          <w:rFonts w:hint="eastAsia"/>
        </w:rPr>
        <w:t>なお、</w:t>
      </w:r>
      <w:r>
        <w:rPr>
          <w:noProof/>
          <w:szCs w:val="21"/>
        </w:rPr>
        <mc:AlternateContent>
          <mc:Choice Requires="wps">
            <w:drawing>
              <wp:anchor distT="0" distB="0" distL="114300" distR="114300" simplePos="0" relativeHeight="251659264" behindDoc="0" locked="0" layoutInCell="1" allowOverlap="1" wp14:anchorId="309E8D3A" wp14:editId="7F05BD8F">
                <wp:simplePos x="0" y="0"/>
                <wp:positionH relativeFrom="column">
                  <wp:posOffset>3095625</wp:posOffset>
                </wp:positionH>
                <wp:positionV relativeFrom="paragraph">
                  <wp:posOffset>1123950</wp:posOffset>
                </wp:positionV>
                <wp:extent cx="2924175" cy="600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24175" cy="600075"/>
                        </a:xfrm>
                        <a:prstGeom prst="rect">
                          <a:avLst/>
                        </a:prstGeom>
                        <a:solidFill>
                          <a:sysClr val="window" lastClr="FFFFFF"/>
                        </a:solidFill>
                        <a:ln w="6350">
                          <a:solidFill>
                            <a:prstClr val="black"/>
                          </a:solidFill>
                        </a:ln>
                        <a:effectLst/>
                      </wps:spPr>
                      <wps:txbx>
                        <w:txbxContent>
                          <w:p w14:paraId="57E8A1DC" w14:textId="77777777" w:rsidR="0054644F" w:rsidRDefault="0054644F" w:rsidP="0054644F">
                            <w:r>
                              <w:rPr>
                                <w:rFonts w:hint="eastAsia"/>
                              </w:rPr>
                              <w:t>盛岡市役所　ものづくり推進課　工業振興係</w:t>
                            </w:r>
                          </w:p>
                          <w:p w14:paraId="1296549C" w14:textId="77777777" w:rsidR="0054644F" w:rsidRDefault="0054644F" w:rsidP="0054644F">
                            <w:r>
                              <w:rPr>
                                <w:rFonts w:hint="eastAsia"/>
                              </w:rPr>
                              <w:t>電話</w:t>
                            </w:r>
                            <w:r>
                              <w:rPr>
                                <w:rFonts w:hint="eastAsia"/>
                              </w:rPr>
                              <w:t>019</w:t>
                            </w:r>
                            <w:r>
                              <w:rPr>
                                <w:rFonts w:hint="eastAsia"/>
                              </w:rPr>
                              <w:t>－</w:t>
                            </w:r>
                            <w:r>
                              <w:rPr>
                                <w:rFonts w:hint="eastAsia"/>
                              </w:rPr>
                              <w:t>626</w:t>
                            </w:r>
                            <w:r>
                              <w:rPr>
                                <w:rFonts w:hint="eastAsia"/>
                              </w:rPr>
                              <w:t>－</w:t>
                            </w:r>
                            <w:r>
                              <w:rPr>
                                <w:rFonts w:hint="eastAsia"/>
                              </w:rPr>
                              <w:t>7538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9E8D3A" id="_x0000_t202" coordsize="21600,21600" o:spt="202" path="m,l,21600r21600,l21600,xe">
                <v:stroke joinstyle="miter"/>
                <v:path gradientshapeok="t" o:connecttype="rect"/>
              </v:shapetype>
              <v:shape id="テキスト ボックス 1" o:spid="_x0000_s1026" type="#_x0000_t202" style="position:absolute;left:0;text-align:left;margin-left:243.75pt;margin-top:88.5pt;width:230.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" fillcolor="window" strokeweight=".5pt">
                <v:textbox>
                  <w:txbxContent>
                    <w:p w14:paraId="57E8A1DC" w14:textId="77777777" w:rsidR="0054644F" w:rsidRDefault="0054644F" w:rsidP="0054644F">
                      <w:r>
                        <w:rPr>
                          <w:rFonts w:hint="eastAsia"/>
                        </w:rPr>
                        <w:t>盛岡市役所　ものづくり推進課　工業振興係</w:t>
                      </w:r>
                    </w:p>
                    <w:p w14:paraId="1296549C" w14:textId="77777777" w:rsidR="0054644F" w:rsidRDefault="0054644F" w:rsidP="0054644F">
                      <w:r>
                        <w:rPr>
                          <w:rFonts w:hint="eastAsia"/>
                        </w:rPr>
                        <w:t>電話</w:t>
                      </w:r>
                      <w:r>
                        <w:rPr>
                          <w:rFonts w:hint="eastAsia"/>
                        </w:rPr>
                        <w:t>019</w:t>
                      </w:r>
                      <w:r>
                        <w:rPr>
                          <w:rFonts w:hint="eastAsia"/>
                        </w:rPr>
                        <w:t>－</w:t>
                      </w:r>
                      <w:r>
                        <w:rPr>
                          <w:rFonts w:hint="eastAsia"/>
                        </w:rPr>
                        <w:t>626</w:t>
                      </w:r>
                      <w:r>
                        <w:rPr>
                          <w:rFonts w:hint="eastAsia"/>
                        </w:rPr>
                        <w:t>－</w:t>
                      </w:r>
                      <w:r>
                        <w:rPr>
                          <w:rFonts w:hint="eastAsia"/>
                        </w:rPr>
                        <w:t>7538</w:t>
                      </w:r>
                    </w:p>
                  </w:txbxContent>
                </v:textbox>
              </v:shape>
            </w:pict>
          </mc:Fallback>
        </mc:AlternateContent>
      </w:r>
      <w:r w:rsidRPr="003F2F14">
        <w:rPr>
          <w:rFonts w:hint="eastAsia"/>
        </w:rPr>
        <w:t>同感染症の影響を受けた時期について</w:t>
      </w:r>
      <w:r>
        <w:rPr>
          <w:rFonts w:hint="eastAsia"/>
        </w:rPr>
        <w:t>，申請する際には証明する</w:t>
      </w:r>
      <w:r w:rsidRPr="00895021">
        <w:rPr>
          <w:rFonts w:hint="eastAsia"/>
        </w:rPr>
        <w:t>資料等の提出</w:t>
      </w:r>
      <w:r>
        <w:rPr>
          <w:rFonts w:hint="eastAsia"/>
        </w:rPr>
        <w:t>は不要ですが，申請時に申請書に添付する「別紙</w:t>
      </w:r>
      <w:r>
        <w:rPr>
          <w:rFonts w:hint="eastAsia"/>
        </w:rPr>
        <w:t>2</w:t>
      </w:r>
      <w:r>
        <w:rPr>
          <w:rFonts w:hint="eastAsia"/>
        </w:rPr>
        <w:t>：必要事業資金の調達に支障を来していることの説明」に「〇年〇月頃からコロナウイルス感染症の影響を受けた・・・」等記入して提出してください。</w:t>
      </w:r>
    </w:p>
    <w:sectPr w:rsidR="0054644F" w:rsidRPr="00895021" w:rsidSect="001A1B8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469D" w14:textId="77777777" w:rsidR="00136968" w:rsidRDefault="00136968" w:rsidP="00F430A4">
      <w:r>
        <w:separator/>
      </w:r>
    </w:p>
  </w:endnote>
  <w:endnote w:type="continuationSeparator" w:id="0">
    <w:p w14:paraId="2D044EB8" w14:textId="77777777" w:rsidR="00136968" w:rsidRDefault="00136968" w:rsidP="00F4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EE21" w14:textId="77777777" w:rsidR="00356D3C" w:rsidRDefault="00356D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4046" w14:textId="77777777" w:rsidR="00356D3C" w:rsidRDefault="00356D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7920" w14:textId="77777777" w:rsidR="00356D3C" w:rsidRDefault="00356D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00052" w14:textId="77777777" w:rsidR="00136968" w:rsidRDefault="00136968" w:rsidP="00F430A4">
      <w:r>
        <w:separator/>
      </w:r>
    </w:p>
  </w:footnote>
  <w:footnote w:type="continuationSeparator" w:id="0">
    <w:p w14:paraId="60AE5A3F" w14:textId="77777777" w:rsidR="00136968" w:rsidRDefault="00136968" w:rsidP="00F4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B2AD" w14:textId="77777777" w:rsidR="00356D3C" w:rsidRDefault="00356D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F536" w14:textId="77777777" w:rsidR="00356D3C" w:rsidRDefault="00356D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1766" w14:textId="77777777" w:rsidR="00356D3C" w:rsidRDefault="00356D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FDC"/>
    <w:multiLevelType w:val="hybridMultilevel"/>
    <w:tmpl w:val="10560712"/>
    <w:lvl w:ilvl="0" w:tplc="F63E4E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BB1FC2"/>
    <w:multiLevelType w:val="hybridMultilevel"/>
    <w:tmpl w:val="77126696"/>
    <w:lvl w:ilvl="0" w:tplc="2FAC4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8165F0"/>
    <w:multiLevelType w:val="hybridMultilevel"/>
    <w:tmpl w:val="DE18D1F8"/>
    <w:lvl w:ilvl="0" w:tplc="B3D21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F90349"/>
    <w:multiLevelType w:val="hybridMultilevel"/>
    <w:tmpl w:val="CC208348"/>
    <w:lvl w:ilvl="0" w:tplc="B8726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B4"/>
    <w:rsid w:val="00010D5B"/>
    <w:rsid w:val="0001578F"/>
    <w:rsid w:val="000178F2"/>
    <w:rsid w:val="00050B12"/>
    <w:rsid w:val="000F22C4"/>
    <w:rsid w:val="00136968"/>
    <w:rsid w:val="00163A89"/>
    <w:rsid w:val="001722C8"/>
    <w:rsid w:val="001A1B8D"/>
    <w:rsid w:val="001B1EE8"/>
    <w:rsid w:val="001E671A"/>
    <w:rsid w:val="002165EB"/>
    <w:rsid w:val="00292F9D"/>
    <w:rsid w:val="00305BDC"/>
    <w:rsid w:val="00306BB4"/>
    <w:rsid w:val="00356D3C"/>
    <w:rsid w:val="003B2773"/>
    <w:rsid w:val="003F6CC4"/>
    <w:rsid w:val="00423B32"/>
    <w:rsid w:val="004316DD"/>
    <w:rsid w:val="00434D15"/>
    <w:rsid w:val="00435356"/>
    <w:rsid w:val="00456AE0"/>
    <w:rsid w:val="0047305A"/>
    <w:rsid w:val="00510B0A"/>
    <w:rsid w:val="00523F50"/>
    <w:rsid w:val="005307C6"/>
    <w:rsid w:val="00530EC4"/>
    <w:rsid w:val="00543162"/>
    <w:rsid w:val="0054644F"/>
    <w:rsid w:val="005B4893"/>
    <w:rsid w:val="005C434B"/>
    <w:rsid w:val="005E2AE6"/>
    <w:rsid w:val="00611D42"/>
    <w:rsid w:val="0064744A"/>
    <w:rsid w:val="00652E46"/>
    <w:rsid w:val="006B6229"/>
    <w:rsid w:val="006D109F"/>
    <w:rsid w:val="006D6D5B"/>
    <w:rsid w:val="00755C2A"/>
    <w:rsid w:val="007A618E"/>
    <w:rsid w:val="00807601"/>
    <w:rsid w:val="00875697"/>
    <w:rsid w:val="00887415"/>
    <w:rsid w:val="00895021"/>
    <w:rsid w:val="008F0AA6"/>
    <w:rsid w:val="008F611F"/>
    <w:rsid w:val="00901B3C"/>
    <w:rsid w:val="0093320F"/>
    <w:rsid w:val="00972FE3"/>
    <w:rsid w:val="00AD1E61"/>
    <w:rsid w:val="00B32A6E"/>
    <w:rsid w:val="00B362DF"/>
    <w:rsid w:val="00BB1091"/>
    <w:rsid w:val="00C1095A"/>
    <w:rsid w:val="00C16EED"/>
    <w:rsid w:val="00C43EFA"/>
    <w:rsid w:val="00C45551"/>
    <w:rsid w:val="00C55D32"/>
    <w:rsid w:val="00C90102"/>
    <w:rsid w:val="00D3498F"/>
    <w:rsid w:val="00D55F81"/>
    <w:rsid w:val="00D85DDA"/>
    <w:rsid w:val="00DC3075"/>
    <w:rsid w:val="00E2258F"/>
    <w:rsid w:val="00E31FD1"/>
    <w:rsid w:val="00E36102"/>
    <w:rsid w:val="00EB3CB9"/>
    <w:rsid w:val="00F430A4"/>
    <w:rsid w:val="00F61414"/>
    <w:rsid w:val="00F70A52"/>
    <w:rsid w:val="00F83F4E"/>
    <w:rsid w:val="00F8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344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BB4"/>
    <w:pPr>
      <w:ind w:leftChars="400" w:left="840"/>
    </w:pPr>
  </w:style>
  <w:style w:type="table" w:styleId="a4">
    <w:name w:val="Table Grid"/>
    <w:basedOn w:val="a1"/>
    <w:uiPriority w:val="59"/>
    <w:rsid w:val="0030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30A4"/>
    <w:pPr>
      <w:tabs>
        <w:tab w:val="center" w:pos="4252"/>
        <w:tab w:val="right" w:pos="8504"/>
      </w:tabs>
      <w:snapToGrid w:val="0"/>
    </w:pPr>
  </w:style>
  <w:style w:type="character" w:customStyle="1" w:styleId="a6">
    <w:name w:val="ヘッダー (文字)"/>
    <w:basedOn w:val="a0"/>
    <w:link w:val="a5"/>
    <w:uiPriority w:val="99"/>
    <w:rsid w:val="00F430A4"/>
  </w:style>
  <w:style w:type="paragraph" w:styleId="a7">
    <w:name w:val="footer"/>
    <w:basedOn w:val="a"/>
    <w:link w:val="a8"/>
    <w:uiPriority w:val="99"/>
    <w:unhideWhenUsed/>
    <w:rsid w:val="00F430A4"/>
    <w:pPr>
      <w:tabs>
        <w:tab w:val="center" w:pos="4252"/>
        <w:tab w:val="right" w:pos="8504"/>
      </w:tabs>
      <w:snapToGrid w:val="0"/>
    </w:pPr>
  </w:style>
  <w:style w:type="character" w:customStyle="1" w:styleId="a8">
    <w:name w:val="フッター (文字)"/>
    <w:basedOn w:val="a0"/>
    <w:link w:val="a7"/>
    <w:uiPriority w:val="99"/>
    <w:rsid w:val="00F430A4"/>
  </w:style>
  <w:style w:type="character" w:styleId="a9">
    <w:name w:val="annotation reference"/>
    <w:basedOn w:val="a0"/>
    <w:uiPriority w:val="99"/>
    <w:semiHidden/>
    <w:unhideWhenUsed/>
    <w:rsid w:val="00456AE0"/>
    <w:rPr>
      <w:sz w:val="18"/>
      <w:szCs w:val="18"/>
    </w:rPr>
  </w:style>
  <w:style w:type="paragraph" w:styleId="aa">
    <w:name w:val="annotation text"/>
    <w:basedOn w:val="a"/>
    <w:link w:val="ab"/>
    <w:uiPriority w:val="99"/>
    <w:semiHidden/>
    <w:unhideWhenUsed/>
    <w:rsid w:val="00456AE0"/>
    <w:pPr>
      <w:jc w:val="left"/>
    </w:pPr>
  </w:style>
  <w:style w:type="character" w:customStyle="1" w:styleId="ab">
    <w:name w:val="コメント文字列 (文字)"/>
    <w:basedOn w:val="a0"/>
    <w:link w:val="aa"/>
    <w:uiPriority w:val="99"/>
    <w:semiHidden/>
    <w:rsid w:val="00456AE0"/>
  </w:style>
  <w:style w:type="paragraph" w:styleId="ac">
    <w:name w:val="annotation subject"/>
    <w:basedOn w:val="aa"/>
    <w:next w:val="aa"/>
    <w:link w:val="ad"/>
    <w:uiPriority w:val="99"/>
    <w:semiHidden/>
    <w:unhideWhenUsed/>
    <w:rsid w:val="00456AE0"/>
    <w:rPr>
      <w:b/>
      <w:bCs/>
    </w:rPr>
  </w:style>
  <w:style w:type="character" w:customStyle="1" w:styleId="ad">
    <w:name w:val="コメント内容 (文字)"/>
    <w:basedOn w:val="ab"/>
    <w:link w:val="ac"/>
    <w:uiPriority w:val="99"/>
    <w:semiHidden/>
    <w:rsid w:val="00456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セーフティネット保証4号認定手続きについて</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売上高の比較方法について</dc:title>
  <dc:subject/>
  <dc:creator/>
  <cp:keywords/>
  <dc:description/>
  <cp:lastModifiedBy/>
  <cp:revision>1</cp:revision>
  <dcterms:created xsi:type="dcterms:W3CDTF">2022-03-29T01:27:00Z</dcterms:created>
  <dcterms:modified xsi:type="dcterms:W3CDTF">2022-03-29T01:31:00Z</dcterms:modified>
</cp:coreProperties>
</file>