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B1D58" w14:textId="77777777" w:rsidR="008B231F" w:rsidRPr="005E3E22" w:rsidRDefault="008B231F" w:rsidP="008B231F">
      <w:r w:rsidRPr="005E3E22">
        <w:rPr>
          <w:rFonts w:hint="eastAsia"/>
        </w:rPr>
        <w:t>様式第３号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B231F" w:rsidRPr="0046013F" w14:paraId="08CC9317" w14:textId="77777777" w:rsidTr="008B231F">
        <w:trPr>
          <w:trHeight w:val="13215"/>
        </w:trPr>
        <w:tc>
          <w:tcPr>
            <w:tcW w:w="9240" w:type="dxa"/>
          </w:tcPr>
          <w:p w14:paraId="7DF1625D" w14:textId="77777777" w:rsidR="008B231F" w:rsidRPr="0046013F" w:rsidRDefault="008B231F" w:rsidP="008B231F">
            <w:pPr>
              <w:jc w:val="center"/>
            </w:pPr>
            <w:r w:rsidRPr="0046013F">
              <w:rPr>
                <w:rFonts w:hint="eastAsia"/>
              </w:rPr>
              <w:t>収支予算書</w:t>
            </w:r>
          </w:p>
          <w:p w14:paraId="3057847B" w14:textId="77777777" w:rsidR="008B231F" w:rsidRPr="0046013F" w:rsidRDefault="008B231F" w:rsidP="008B231F"/>
          <w:p w14:paraId="28823A20" w14:textId="77777777" w:rsidR="008B231F" w:rsidRPr="0046013F" w:rsidRDefault="008B231F" w:rsidP="008B231F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4931"/>
            </w:tblGrid>
            <w:tr w:rsidR="008B231F" w:rsidRPr="0046013F" w14:paraId="28A6B64A" w14:textId="77777777" w:rsidTr="008B231F">
              <w:tc>
                <w:tcPr>
                  <w:tcW w:w="2100" w:type="dxa"/>
                  <w:shd w:val="clear" w:color="auto" w:fill="auto"/>
                  <w:vAlign w:val="center"/>
                </w:tcPr>
                <w:p w14:paraId="26FCB67E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7F1C395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0E913BB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8B231F" w:rsidRPr="0046013F" w14:paraId="03FD2B2C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EAC080E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8BDCC63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3456E0DC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5BA55B6D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226DE2E5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CA62F99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3E7CFA91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1C2279BA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1B13AC3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72846B2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1F2CFE3F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722AC602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1A488F1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026847B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0B53122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6ED59572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DFB20DA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6283B36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07475BC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0CA9FFBE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2D322B0" w14:textId="77777777" w:rsidR="008B231F" w:rsidRPr="0046013F" w:rsidRDefault="008B231F" w:rsidP="008B231F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8E67F8C" w14:textId="77777777" w:rsidR="008B231F" w:rsidRPr="0046013F" w:rsidRDefault="008B231F" w:rsidP="008B231F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DB7EDE2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42DD0A5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146C547F" w14:textId="77777777" w:rsidTr="008B231F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0C4DF88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BC0577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CE97CFA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</w:tbl>
          <w:p w14:paraId="1AF23F2A" w14:textId="77777777" w:rsidR="008B231F" w:rsidRPr="0046013F" w:rsidRDefault="008B231F" w:rsidP="008B231F"/>
          <w:p w14:paraId="5A6DFC7B" w14:textId="77777777" w:rsidR="008B231F" w:rsidRPr="0046013F" w:rsidRDefault="008B231F" w:rsidP="008B231F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9"/>
              <w:gridCol w:w="1680"/>
              <w:gridCol w:w="430"/>
              <w:gridCol w:w="1257"/>
              <w:gridCol w:w="3250"/>
            </w:tblGrid>
            <w:tr w:rsidR="008B231F" w:rsidRPr="0046013F" w14:paraId="0292CAC0" w14:textId="77777777" w:rsidTr="008B231F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87BECCD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384073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A0D5CA8" w14:textId="77777777" w:rsidR="008B231F" w:rsidRPr="0046013F" w:rsidRDefault="008B231F" w:rsidP="008B231F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</w:p>
                <w:p w14:paraId="1DA893EB" w14:textId="77777777" w:rsidR="008B231F" w:rsidRPr="0046013F" w:rsidRDefault="008B231F" w:rsidP="008B231F">
                  <w:pPr>
                    <w:spacing w:line="300" w:lineRule="exact"/>
                  </w:pPr>
                  <w:r w:rsidRPr="00DF73DB">
                    <w:rPr>
                      <w:rFonts w:hint="eastAsia"/>
                      <w:spacing w:val="21"/>
                      <w:fitText w:val="1470" w:id="-1839546368"/>
                    </w:rPr>
                    <w:t>補助金充当</w:t>
                  </w:r>
                  <w:r w:rsidRPr="00DF73DB">
                    <w:rPr>
                      <w:rFonts w:hint="eastAsia"/>
                      <w:fitText w:val="1470" w:id="-1839546368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73F4DA6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8B231F" w:rsidRPr="0046013F" w14:paraId="77264A4B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478DB60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B84D17D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1656A32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AA7EC6F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04340B40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12FD15A3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233C165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68EF57D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56CA649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701A558C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BA049B9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F39363E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40E2C1EA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635FC3B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7E3F64F9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D50CE33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0035B8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BDC5F67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044E62E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414252C8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111A4BC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CE998E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289D0475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AC0CB41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5A885FFB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86E9827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5CFCD4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00431E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BFC5652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23307661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CD6FFDE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F22BFC4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3238D0F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5E73D88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0D4A066F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153A3744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566DEE0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68139E7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6971695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  <w:tr w:rsidR="008B231F" w:rsidRPr="0046013F" w14:paraId="540C85D2" w14:textId="77777777" w:rsidTr="008B231F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BE57B8E" w14:textId="77777777" w:rsidR="008B231F" w:rsidRPr="0046013F" w:rsidRDefault="008B231F" w:rsidP="008B231F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DC1EF5E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08E1DB" w14:textId="77777777" w:rsidR="008B231F" w:rsidRPr="0046013F" w:rsidRDefault="008B231F" w:rsidP="008B231F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3CD804E" w14:textId="77777777" w:rsidR="008B231F" w:rsidRPr="0046013F" w:rsidRDefault="008B231F" w:rsidP="008B231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4DBFD99F" w14:textId="77777777" w:rsidR="008B231F" w:rsidRPr="0046013F" w:rsidRDefault="008B231F" w:rsidP="008B231F">
                  <w:pPr>
                    <w:spacing w:line="300" w:lineRule="exact"/>
                  </w:pPr>
                </w:p>
              </w:tc>
            </w:tr>
          </w:tbl>
          <w:p w14:paraId="7F76BA0D" w14:textId="77777777" w:rsidR="008B231F" w:rsidRPr="0046013F" w:rsidRDefault="008B231F" w:rsidP="008B231F">
            <w:r w:rsidRPr="0046013F">
              <w:rPr>
                <w:rFonts w:hint="eastAsia"/>
              </w:rPr>
              <w:t xml:space="preserve">　　※は，それぞれ一致するものとする。</w:t>
            </w:r>
          </w:p>
        </w:tc>
      </w:tr>
    </w:tbl>
    <w:p w14:paraId="2B339154" w14:textId="77777777" w:rsidR="008B231F" w:rsidRPr="0046013F" w:rsidRDefault="008B231F" w:rsidP="008B231F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sectPr w:rsidR="008B231F" w:rsidRPr="0046013F" w:rsidSect="005E3E22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DA79" w14:textId="77777777" w:rsidR="00D10613" w:rsidRDefault="00D10613"/>
  </w:endnote>
  <w:endnote w:type="continuationSeparator" w:id="0">
    <w:p w14:paraId="736DD4C8" w14:textId="77777777" w:rsidR="00D10613" w:rsidRDefault="00D1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B114A" w14:textId="77777777" w:rsidR="00D10613" w:rsidRDefault="00D10613"/>
  </w:footnote>
  <w:footnote w:type="continuationSeparator" w:id="0">
    <w:p w14:paraId="49A73000" w14:textId="77777777" w:rsidR="00D10613" w:rsidRDefault="00D106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3E22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D4325"/>
    <w:rsid w:val="00CE786C"/>
    <w:rsid w:val="00D00FC8"/>
    <w:rsid w:val="00D10613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C8247D"/>
  <w15:chartTrackingRefBased/>
  <w15:docId w15:val="{FFCEFC91-EC4D-4CC3-8DA4-1A4623E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2024-05-20T07:44:00Z</dcterms:created>
  <dcterms:modified xsi:type="dcterms:W3CDTF">2024-05-20T07:44:00Z</dcterms:modified>
</cp:coreProperties>
</file>