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0988F34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30E12">
        <w:rPr>
          <w:rFonts w:ascii="ＭＳ　明朝" w:eastAsia="ＭＳ　明朝" w:hint="eastAsia"/>
          <w:u w:val="dotted"/>
        </w:rPr>
        <w:t>令和５年度盛岡市立</w:t>
      </w:r>
      <w:r w:rsidR="00472DBD">
        <w:rPr>
          <w:rFonts w:ascii="ＭＳ　明朝" w:eastAsia="ＭＳ　明朝" w:hint="eastAsia"/>
          <w:u w:val="dotted"/>
        </w:rPr>
        <w:t>中野小学校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</w:t>
      </w:r>
      <w:r w:rsidR="00472DBD">
        <w:rPr>
          <w:rFonts w:ascii="ＭＳ　明朝" w:eastAsia="ＭＳ　明朝" w:hint="eastAsia"/>
          <w:u w:val="dotted"/>
        </w:rPr>
        <w:t>屋上等防水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B1833" w:rsidRPr="00027CF1">
        <w:rPr>
          <w:rFonts w:ascii="ＭＳ　明朝" w:eastAsia="ＭＳ　明朝" w:hint="eastAsia"/>
        </w:rPr>
        <w:t>谷　藤　裕　明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2023-03-14T04:59:00Z</dcterms:modified>
</cp:coreProperties>
</file>