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46BAE87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令和５年度盛岡市立</w:t>
      </w:r>
      <w:r w:rsidR="000D4357">
        <w:rPr>
          <w:rFonts w:ascii="ＭＳ　明朝" w:eastAsia="ＭＳ　明朝" w:hint="eastAsia"/>
          <w:u w:val="dotted"/>
        </w:rPr>
        <w:t>山岸</w:t>
      </w:r>
      <w:r w:rsidR="00D252B1">
        <w:rPr>
          <w:rFonts w:ascii="ＭＳ　明朝" w:eastAsia="ＭＳ　明朝" w:hint="eastAsia"/>
          <w:u w:val="dotted"/>
        </w:rPr>
        <w:t>小学校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E137DB">
        <w:rPr>
          <w:rFonts w:ascii="ＭＳ　明朝" w:eastAsia="ＭＳ　明朝" w:hint="eastAsia"/>
          <w:u w:val="dotted"/>
        </w:rPr>
        <w:t>屋根等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D4357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2023-03-14T06:11:00Z</dcterms:modified>
</cp:coreProperties>
</file>