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00ACB9" w14:textId="7C3A62C7" w:rsidR="005443A6" w:rsidRPr="00CE5FF7" w:rsidRDefault="005443A6" w:rsidP="0090798E">
      <w:pPr>
        <w:autoSpaceDE w:val="0"/>
        <w:autoSpaceDN w:val="0"/>
        <w:adjustRightInd w:val="0"/>
        <w:ind w:rightChars="13" w:right="27"/>
        <w:jc w:val="center"/>
        <w:rPr>
          <w:rFonts w:asciiTheme="minorEastAsia" w:hAnsiTheme="minorEastAsia"/>
          <w:sz w:val="24"/>
          <w:szCs w:val="24"/>
        </w:rPr>
      </w:pPr>
      <w:r w:rsidRPr="00CE5FF7">
        <w:rPr>
          <w:rFonts w:asciiTheme="minorEastAsia" w:hAnsiTheme="minorEastAsia" w:hint="eastAsia"/>
          <w:sz w:val="24"/>
          <w:szCs w:val="24"/>
        </w:rPr>
        <w:t>仕様書</w:t>
      </w:r>
    </w:p>
    <w:p w14:paraId="343431A6" w14:textId="77777777" w:rsidR="00AA6F84" w:rsidRDefault="00AA6F84" w:rsidP="009E1BD1">
      <w:pPr>
        <w:autoSpaceDE w:val="0"/>
        <w:autoSpaceDN w:val="0"/>
        <w:adjustRightInd w:val="0"/>
        <w:ind w:rightChars="13" w:right="27"/>
        <w:jc w:val="left"/>
        <w:rPr>
          <w:rFonts w:asciiTheme="minorEastAsia" w:hAnsiTheme="minorEastAsia"/>
        </w:rPr>
      </w:pPr>
    </w:p>
    <w:p w14:paraId="65ED7304" w14:textId="48D92881" w:rsidR="009E1BD1" w:rsidRDefault="00AA6F84" w:rsidP="009E1BD1">
      <w:pPr>
        <w:autoSpaceDE w:val="0"/>
        <w:autoSpaceDN w:val="0"/>
        <w:adjustRightInd w:val="0"/>
        <w:ind w:rightChars="13" w:right="27"/>
        <w:jc w:val="left"/>
        <w:rPr>
          <w:rFonts w:asciiTheme="minorEastAsia" w:hAnsiTheme="minorEastAsia"/>
        </w:rPr>
      </w:pPr>
      <w:r>
        <w:rPr>
          <w:rFonts w:asciiTheme="minorEastAsia" w:hAnsiTheme="minorEastAsia" w:hint="eastAsia"/>
        </w:rPr>
        <w:t>１</w:t>
      </w:r>
      <w:r w:rsidR="009E1BD1">
        <w:rPr>
          <w:rFonts w:asciiTheme="minorEastAsia" w:hAnsiTheme="minorEastAsia" w:hint="eastAsia"/>
        </w:rPr>
        <w:t xml:space="preserve">　</w:t>
      </w:r>
      <w:r w:rsidR="007D2111">
        <w:rPr>
          <w:rFonts w:asciiTheme="minorEastAsia" w:hAnsiTheme="minorEastAsia" w:hint="eastAsia"/>
        </w:rPr>
        <w:t>修繕の場所</w:t>
      </w:r>
      <w:r w:rsidR="009E1BD1">
        <w:rPr>
          <w:rFonts w:asciiTheme="minorEastAsia" w:hAnsiTheme="minorEastAsia" w:hint="eastAsia"/>
        </w:rPr>
        <w:t xml:space="preserve">　</w:t>
      </w:r>
      <w:r w:rsidR="009E1BD1" w:rsidRPr="009E1BD1">
        <w:rPr>
          <w:rFonts w:asciiTheme="minorEastAsia" w:hAnsiTheme="minorEastAsia" w:hint="eastAsia"/>
        </w:rPr>
        <w:t>盛岡市子ども科学館（盛岡市本宮字蛇屋敷</w:t>
      </w:r>
      <w:r w:rsidR="00F64850">
        <w:rPr>
          <w:rFonts w:asciiTheme="minorEastAsia" w:hAnsiTheme="minorEastAsia" w:hint="eastAsia"/>
        </w:rPr>
        <w:t>13番地１</w:t>
      </w:r>
      <w:r w:rsidR="009E1BD1" w:rsidRPr="009E1BD1">
        <w:rPr>
          <w:rFonts w:asciiTheme="minorEastAsia" w:hAnsiTheme="minorEastAsia" w:hint="eastAsia"/>
        </w:rPr>
        <w:t>）</w:t>
      </w:r>
    </w:p>
    <w:p w14:paraId="61625BC9" w14:textId="77777777" w:rsidR="00F54EDF" w:rsidRPr="00AA6F84" w:rsidRDefault="00F54EDF" w:rsidP="009E1BD1">
      <w:pPr>
        <w:autoSpaceDE w:val="0"/>
        <w:autoSpaceDN w:val="0"/>
        <w:adjustRightInd w:val="0"/>
        <w:ind w:rightChars="13" w:right="27"/>
        <w:jc w:val="left"/>
        <w:rPr>
          <w:rFonts w:asciiTheme="minorEastAsia" w:hAnsiTheme="minorEastAsia"/>
        </w:rPr>
      </w:pPr>
    </w:p>
    <w:p w14:paraId="1568071D" w14:textId="3EDB1ED1" w:rsidR="009E1BD1" w:rsidRDefault="00AA6F84" w:rsidP="009E1BD1">
      <w:pPr>
        <w:autoSpaceDE w:val="0"/>
        <w:autoSpaceDN w:val="0"/>
        <w:adjustRightInd w:val="0"/>
        <w:ind w:rightChars="13" w:right="27"/>
        <w:jc w:val="left"/>
        <w:rPr>
          <w:rFonts w:asciiTheme="minorEastAsia" w:hAnsiTheme="minorEastAsia"/>
        </w:rPr>
      </w:pPr>
      <w:r>
        <w:rPr>
          <w:rFonts w:asciiTheme="minorEastAsia" w:hAnsiTheme="minorEastAsia" w:hint="eastAsia"/>
        </w:rPr>
        <w:t>２</w:t>
      </w:r>
      <w:r w:rsidR="009E1BD1">
        <w:rPr>
          <w:rFonts w:asciiTheme="minorEastAsia" w:hAnsiTheme="minorEastAsia" w:hint="eastAsia"/>
        </w:rPr>
        <w:t xml:space="preserve">　</w:t>
      </w:r>
      <w:r w:rsidR="00031C3F">
        <w:rPr>
          <w:rFonts w:asciiTheme="minorEastAsia" w:hAnsiTheme="minorEastAsia" w:hint="eastAsia"/>
        </w:rPr>
        <w:t>修繕</w:t>
      </w:r>
      <w:r w:rsidR="007D2111">
        <w:rPr>
          <w:rFonts w:asciiTheme="minorEastAsia" w:hAnsiTheme="minorEastAsia" w:hint="eastAsia"/>
        </w:rPr>
        <w:t>の</w:t>
      </w:r>
      <w:r w:rsidR="009E1BD1">
        <w:rPr>
          <w:rFonts w:asciiTheme="minorEastAsia" w:hAnsiTheme="minorEastAsia" w:hint="eastAsia"/>
        </w:rPr>
        <w:t>期間</w:t>
      </w:r>
      <w:r w:rsidR="00F64850">
        <w:rPr>
          <w:rFonts w:asciiTheme="minorEastAsia" w:hAnsiTheme="minorEastAsia" w:hint="eastAsia"/>
        </w:rPr>
        <w:t xml:space="preserve">　</w:t>
      </w:r>
      <w:r w:rsidR="004B0BFD">
        <w:rPr>
          <w:rFonts w:asciiTheme="minorEastAsia" w:hAnsiTheme="minorEastAsia" w:hint="eastAsia"/>
        </w:rPr>
        <w:t>契約締結日の翌日</w:t>
      </w:r>
      <w:r w:rsidR="009E1BD1" w:rsidRPr="009E1BD1">
        <w:rPr>
          <w:rFonts w:asciiTheme="minorEastAsia" w:hAnsiTheme="minorEastAsia" w:hint="eastAsia"/>
        </w:rPr>
        <w:t>から</w:t>
      </w:r>
      <w:r w:rsidR="00F64850" w:rsidRPr="00282DA3">
        <w:rPr>
          <w:rFonts w:asciiTheme="minorEastAsia" w:hAnsiTheme="minorEastAsia" w:hint="eastAsia"/>
        </w:rPr>
        <w:t>令和</w:t>
      </w:r>
      <w:r w:rsidR="00D93657">
        <w:rPr>
          <w:rFonts w:asciiTheme="minorEastAsia" w:hAnsiTheme="minorEastAsia" w:hint="eastAsia"/>
        </w:rPr>
        <w:t>５</w:t>
      </w:r>
      <w:r w:rsidR="009E1BD1" w:rsidRPr="00282DA3">
        <w:rPr>
          <w:rFonts w:asciiTheme="minorEastAsia" w:hAnsiTheme="minorEastAsia" w:hint="eastAsia"/>
        </w:rPr>
        <w:t>年</w:t>
      </w:r>
      <w:r w:rsidR="00AC2B73">
        <w:rPr>
          <w:rFonts w:asciiTheme="minorEastAsia" w:hAnsiTheme="minorEastAsia" w:hint="eastAsia"/>
        </w:rPr>
        <w:t>12</w:t>
      </w:r>
      <w:r w:rsidR="009E1BD1" w:rsidRPr="00282DA3">
        <w:rPr>
          <w:rFonts w:asciiTheme="minorEastAsia" w:hAnsiTheme="minorEastAsia" w:hint="eastAsia"/>
        </w:rPr>
        <w:t>月</w:t>
      </w:r>
      <w:r w:rsidR="007515AA">
        <w:rPr>
          <w:rFonts w:asciiTheme="minorEastAsia" w:hAnsiTheme="minorEastAsia" w:hint="eastAsia"/>
        </w:rPr>
        <w:t>28</w:t>
      </w:r>
      <w:r w:rsidR="00F64850" w:rsidRPr="00282DA3">
        <w:rPr>
          <w:rFonts w:asciiTheme="minorEastAsia" w:hAnsiTheme="minorEastAsia" w:hint="eastAsia"/>
        </w:rPr>
        <w:t>日まで</w:t>
      </w:r>
    </w:p>
    <w:p w14:paraId="52E595E3" w14:textId="77777777" w:rsidR="00F54EDF" w:rsidRPr="00AA6F84" w:rsidRDefault="00F54EDF" w:rsidP="009E1BD1">
      <w:pPr>
        <w:autoSpaceDE w:val="0"/>
        <w:autoSpaceDN w:val="0"/>
        <w:adjustRightInd w:val="0"/>
        <w:ind w:rightChars="13" w:right="27"/>
        <w:jc w:val="left"/>
        <w:rPr>
          <w:rFonts w:asciiTheme="minorEastAsia" w:hAnsiTheme="minorEastAsia"/>
        </w:rPr>
      </w:pPr>
    </w:p>
    <w:p w14:paraId="4CB401B3" w14:textId="7954828C" w:rsidR="009E1BD1" w:rsidRDefault="00AA6F84" w:rsidP="009E1BD1">
      <w:pPr>
        <w:autoSpaceDE w:val="0"/>
        <w:autoSpaceDN w:val="0"/>
        <w:adjustRightInd w:val="0"/>
        <w:ind w:rightChars="13" w:right="27"/>
        <w:jc w:val="left"/>
        <w:rPr>
          <w:rFonts w:asciiTheme="minorEastAsia" w:hAnsiTheme="minorEastAsia"/>
        </w:rPr>
      </w:pPr>
      <w:r>
        <w:rPr>
          <w:rFonts w:asciiTheme="minorEastAsia" w:hAnsiTheme="minorEastAsia" w:hint="eastAsia"/>
        </w:rPr>
        <w:t>３</w:t>
      </w:r>
      <w:r w:rsidR="009E1BD1" w:rsidRPr="009E1BD1">
        <w:rPr>
          <w:rFonts w:asciiTheme="minorEastAsia" w:hAnsiTheme="minorEastAsia" w:hint="eastAsia"/>
        </w:rPr>
        <w:t xml:space="preserve">　修繕内容</w:t>
      </w:r>
    </w:p>
    <w:p w14:paraId="30B220DF" w14:textId="60562080" w:rsidR="00F64850" w:rsidRDefault="00F64850" w:rsidP="00832A4A">
      <w:pPr>
        <w:autoSpaceDE w:val="0"/>
        <w:autoSpaceDN w:val="0"/>
        <w:adjustRightInd w:val="0"/>
        <w:ind w:leftChars="100" w:left="210" w:rightChars="13" w:right="27" w:firstLineChars="100" w:firstLine="210"/>
        <w:jc w:val="left"/>
        <w:rPr>
          <w:rFonts w:asciiTheme="minorEastAsia" w:hAnsiTheme="minorEastAsia"/>
        </w:rPr>
      </w:pPr>
      <w:r>
        <w:rPr>
          <w:rFonts w:asciiTheme="minorEastAsia" w:hAnsiTheme="minorEastAsia" w:hint="eastAsia"/>
        </w:rPr>
        <w:t>盛岡市子ども科学館</w:t>
      </w:r>
      <w:r w:rsidR="005B5EAC">
        <w:rPr>
          <w:rFonts w:asciiTheme="minorEastAsia" w:hAnsiTheme="minorEastAsia" w:hint="eastAsia"/>
        </w:rPr>
        <w:t>北側</w:t>
      </w:r>
      <w:r w:rsidR="00704392">
        <w:rPr>
          <w:rFonts w:asciiTheme="minorEastAsia" w:hAnsiTheme="minorEastAsia" w:hint="eastAsia"/>
        </w:rPr>
        <w:t>駐車場の</w:t>
      </w:r>
      <w:r w:rsidR="003826C2">
        <w:rPr>
          <w:rFonts w:asciiTheme="minorEastAsia" w:hAnsiTheme="minorEastAsia" w:hint="eastAsia"/>
        </w:rPr>
        <w:t>既設フェンスを撤去し、ネットフェンスを新設する</w:t>
      </w:r>
      <w:r w:rsidR="00832A4A">
        <w:rPr>
          <w:rFonts w:asciiTheme="minorEastAsia" w:hAnsiTheme="minorEastAsia" w:hint="eastAsia"/>
        </w:rPr>
        <w:t>。</w:t>
      </w:r>
      <w:r w:rsidR="009C50F4">
        <w:rPr>
          <w:rFonts w:asciiTheme="minorEastAsia" w:hAnsiTheme="minorEastAsia" w:hint="eastAsia"/>
        </w:rPr>
        <w:t>数量調書及び</w:t>
      </w:r>
      <w:r w:rsidR="00445751">
        <w:rPr>
          <w:rFonts w:asciiTheme="minorEastAsia" w:hAnsiTheme="minorEastAsia" w:hint="eastAsia"/>
        </w:rPr>
        <w:t>施工範囲は</w:t>
      </w:r>
      <w:r w:rsidR="009C50F4">
        <w:rPr>
          <w:rFonts w:asciiTheme="minorEastAsia" w:hAnsiTheme="minorEastAsia" w:hint="eastAsia"/>
        </w:rPr>
        <w:t>別添の</w:t>
      </w:r>
      <w:r w:rsidR="00445751">
        <w:rPr>
          <w:rFonts w:asciiTheme="minorEastAsia" w:hAnsiTheme="minorEastAsia" w:hint="eastAsia"/>
        </w:rPr>
        <w:t>とおり。</w:t>
      </w:r>
    </w:p>
    <w:p w14:paraId="0F7DDAB1" w14:textId="3B4E60C1" w:rsidR="00832A4A" w:rsidRDefault="00832A4A" w:rsidP="00D10408">
      <w:pPr>
        <w:autoSpaceDE w:val="0"/>
        <w:autoSpaceDN w:val="0"/>
        <w:adjustRightInd w:val="0"/>
        <w:ind w:rightChars="13" w:right="27"/>
        <w:jc w:val="left"/>
        <w:rPr>
          <w:rFonts w:asciiTheme="minorEastAsia" w:hAnsiTheme="minorEastAsia"/>
        </w:rPr>
      </w:pPr>
      <w:r>
        <w:rPr>
          <w:rFonts w:asciiTheme="minorEastAsia" w:hAnsiTheme="minorEastAsia" w:hint="eastAsia"/>
        </w:rPr>
        <w:t xml:space="preserve">　　</w:t>
      </w:r>
    </w:p>
    <w:p w14:paraId="648A92FB" w14:textId="4D854953" w:rsidR="0090798E" w:rsidRDefault="00AA6F84" w:rsidP="00B36187">
      <w:pPr>
        <w:autoSpaceDE w:val="0"/>
        <w:autoSpaceDN w:val="0"/>
        <w:adjustRightInd w:val="0"/>
        <w:ind w:rightChars="13" w:right="27"/>
        <w:jc w:val="left"/>
        <w:rPr>
          <w:rFonts w:asciiTheme="minorEastAsia" w:hAnsiTheme="minorEastAsia"/>
        </w:rPr>
      </w:pPr>
      <w:r>
        <w:rPr>
          <w:rFonts w:asciiTheme="minorEastAsia" w:hAnsiTheme="minorEastAsia" w:hint="eastAsia"/>
        </w:rPr>
        <w:t>４</w:t>
      </w:r>
      <w:r w:rsidR="00953CF5">
        <w:rPr>
          <w:rFonts w:asciiTheme="minorEastAsia" w:hAnsiTheme="minorEastAsia" w:hint="eastAsia"/>
        </w:rPr>
        <w:t xml:space="preserve">　</w:t>
      </w:r>
      <w:r w:rsidR="00FA1EC1" w:rsidRPr="00CE5FF7">
        <w:rPr>
          <w:rFonts w:asciiTheme="minorEastAsia" w:hAnsiTheme="minorEastAsia" w:hint="eastAsia"/>
        </w:rPr>
        <w:t>仕様</w:t>
      </w:r>
    </w:p>
    <w:p w14:paraId="33359B06" w14:textId="0192356D" w:rsidR="00FA1EC1" w:rsidRPr="00CE5FF7" w:rsidRDefault="00FA1EC1" w:rsidP="0090798E">
      <w:pPr>
        <w:autoSpaceDE w:val="0"/>
        <w:autoSpaceDN w:val="0"/>
        <w:adjustRightInd w:val="0"/>
        <w:ind w:leftChars="100" w:left="210" w:rightChars="13" w:right="27" w:firstLineChars="100" w:firstLine="210"/>
        <w:jc w:val="left"/>
        <w:rPr>
          <w:rFonts w:asciiTheme="minorEastAsia" w:hAnsiTheme="minorEastAsia"/>
        </w:rPr>
      </w:pPr>
      <w:r w:rsidRPr="00CE5FF7">
        <w:rPr>
          <w:rFonts w:asciiTheme="minorEastAsia" w:hAnsiTheme="minorEastAsia" w:hint="eastAsia"/>
        </w:rPr>
        <w:t>設計書や特記仕様書</w:t>
      </w:r>
      <w:r w:rsidR="00670E55" w:rsidRPr="00CE5FF7">
        <w:rPr>
          <w:rFonts w:asciiTheme="minorEastAsia" w:hAnsiTheme="minorEastAsia" w:hint="eastAsia"/>
        </w:rPr>
        <w:t>に記載されていない事項は</w:t>
      </w:r>
      <w:r w:rsidR="00A36E28">
        <w:rPr>
          <w:rFonts w:asciiTheme="minorEastAsia" w:hAnsiTheme="minorEastAsia" w:hint="eastAsia"/>
        </w:rPr>
        <w:t>、</w:t>
      </w:r>
      <w:r w:rsidR="00305095" w:rsidRPr="00704392">
        <w:rPr>
          <w:rFonts w:asciiTheme="minorEastAsia" w:hAnsiTheme="minorEastAsia" w:hint="eastAsia"/>
        </w:rPr>
        <w:t>「盛岡市建築工事等基準仕様書」</w:t>
      </w:r>
      <w:r w:rsidR="00305095" w:rsidRPr="00CE5FF7">
        <w:rPr>
          <w:rFonts w:asciiTheme="minorEastAsia" w:hAnsiTheme="minorEastAsia" w:hint="eastAsia"/>
        </w:rPr>
        <w:t>及び</w:t>
      </w:r>
      <w:r w:rsidRPr="00CE5FF7">
        <w:rPr>
          <w:rFonts w:asciiTheme="minorEastAsia" w:hAnsiTheme="minorEastAsia" w:hint="eastAsia"/>
        </w:rPr>
        <w:t>国土交通省大臣官房官庁営繕部監修「公共建築工事標準仕様書</w:t>
      </w:r>
      <w:r w:rsidR="0063690A">
        <w:rPr>
          <w:rFonts w:asciiTheme="minorEastAsia" w:hAnsiTheme="minorEastAsia" w:hint="eastAsia"/>
        </w:rPr>
        <w:t>（建築</w:t>
      </w:r>
      <w:r w:rsidR="00A36E28">
        <w:rPr>
          <w:rFonts w:asciiTheme="minorEastAsia" w:hAnsiTheme="minorEastAsia" w:hint="eastAsia"/>
        </w:rPr>
        <w:t>、</w:t>
      </w:r>
      <w:r w:rsidR="0063690A">
        <w:rPr>
          <w:rFonts w:asciiTheme="minorEastAsia" w:hAnsiTheme="minorEastAsia" w:hint="eastAsia"/>
        </w:rPr>
        <w:t>機械設備</w:t>
      </w:r>
      <w:r w:rsidR="00A36E28">
        <w:rPr>
          <w:rFonts w:asciiTheme="minorEastAsia" w:hAnsiTheme="minorEastAsia" w:hint="eastAsia"/>
        </w:rPr>
        <w:t>、</w:t>
      </w:r>
      <w:r w:rsidR="0063690A">
        <w:rPr>
          <w:rFonts w:asciiTheme="minorEastAsia" w:hAnsiTheme="minorEastAsia" w:hint="eastAsia"/>
        </w:rPr>
        <w:t>電気設備工事編）</w:t>
      </w:r>
      <w:r w:rsidRPr="00CE5FF7">
        <w:rPr>
          <w:rFonts w:asciiTheme="minorEastAsia" w:hAnsiTheme="minorEastAsia" w:hint="eastAsia"/>
        </w:rPr>
        <w:t>（</w:t>
      </w:r>
      <w:r w:rsidR="00305095" w:rsidRPr="00CE5FF7">
        <w:rPr>
          <w:rFonts w:asciiTheme="minorEastAsia" w:hAnsiTheme="minorEastAsia" w:hint="eastAsia"/>
        </w:rPr>
        <w:t>最新版</w:t>
      </w:r>
      <w:r w:rsidRPr="00CE5FF7">
        <w:rPr>
          <w:rFonts w:asciiTheme="minorEastAsia" w:hAnsiTheme="minorEastAsia" w:hint="eastAsia"/>
        </w:rPr>
        <w:t>）」</w:t>
      </w:r>
      <w:r w:rsidR="00305095" w:rsidRPr="00CE5FF7">
        <w:rPr>
          <w:rFonts w:asciiTheme="minorEastAsia" w:hAnsiTheme="minorEastAsia" w:hint="eastAsia"/>
        </w:rPr>
        <w:t>並びに「公共建築改修工事標準仕様書</w:t>
      </w:r>
      <w:r w:rsidR="0063690A">
        <w:rPr>
          <w:rFonts w:asciiTheme="minorEastAsia" w:hAnsiTheme="minorEastAsia" w:hint="eastAsia"/>
        </w:rPr>
        <w:t>（建築</w:t>
      </w:r>
      <w:r w:rsidR="00A36E28">
        <w:rPr>
          <w:rFonts w:asciiTheme="minorEastAsia" w:hAnsiTheme="minorEastAsia" w:hint="eastAsia"/>
        </w:rPr>
        <w:t>、</w:t>
      </w:r>
      <w:r w:rsidR="0063690A">
        <w:rPr>
          <w:rFonts w:asciiTheme="minorEastAsia" w:hAnsiTheme="minorEastAsia" w:hint="eastAsia"/>
        </w:rPr>
        <w:t>機械設備</w:t>
      </w:r>
      <w:r w:rsidR="00A36E28">
        <w:rPr>
          <w:rFonts w:asciiTheme="minorEastAsia" w:hAnsiTheme="minorEastAsia" w:hint="eastAsia"/>
        </w:rPr>
        <w:t>、</w:t>
      </w:r>
      <w:r w:rsidR="0063690A">
        <w:rPr>
          <w:rFonts w:asciiTheme="minorEastAsia" w:hAnsiTheme="minorEastAsia" w:hint="eastAsia"/>
        </w:rPr>
        <w:t>電気設備工事編）</w:t>
      </w:r>
      <w:r w:rsidR="002E5464" w:rsidRPr="00CE5FF7">
        <w:rPr>
          <w:rFonts w:asciiTheme="minorEastAsia" w:hAnsiTheme="minorEastAsia" w:hint="eastAsia"/>
        </w:rPr>
        <w:t>（最新版）</w:t>
      </w:r>
      <w:r w:rsidR="00305095" w:rsidRPr="00CE5FF7">
        <w:rPr>
          <w:rFonts w:asciiTheme="minorEastAsia" w:hAnsiTheme="minorEastAsia" w:hint="eastAsia"/>
        </w:rPr>
        <w:t>」</w:t>
      </w:r>
      <w:r w:rsidRPr="00CE5FF7">
        <w:rPr>
          <w:rFonts w:asciiTheme="minorEastAsia" w:hAnsiTheme="minorEastAsia" w:hint="eastAsia"/>
        </w:rPr>
        <w:t>による</w:t>
      </w:r>
      <w:r w:rsidR="005A5F2C">
        <w:rPr>
          <w:rFonts w:asciiTheme="minorEastAsia" w:hAnsiTheme="minorEastAsia" w:hint="eastAsia"/>
        </w:rPr>
        <w:t>ことを原則とし</w:t>
      </w:r>
      <w:r w:rsidR="00A36E28">
        <w:rPr>
          <w:rFonts w:asciiTheme="minorEastAsia" w:hAnsiTheme="minorEastAsia" w:hint="eastAsia"/>
        </w:rPr>
        <w:t>、</w:t>
      </w:r>
      <w:r w:rsidR="00EE29A5">
        <w:rPr>
          <w:rFonts w:asciiTheme="minorEastAsia" w:hAnsiTheme="minorEastAsia" w:hint="eastAsia"/>
          <w:kern w:val="0"/>
        </w:rPr>
        <w:t>これによりがたい場合は市担当者と協議すること。</w:t>
      </w:r>
    </w:p>
    <w:p w14:paraId="2A8907FA" w14:textId="77777777" w:rsidR="00FA1EC1" w:rsidRPr="00CE5FF7" w:rsidRDefault="00FA1EC1" w:rsidP="0090798E">
      <w:pPr>
        <w:autoSpaceDE w:val="0"/>
        <w:autoSpaceDN w:val="0"/>
        <w:adjustRightInd w:val="0"/>
        <w:ind w:rightChars="13" w:right="27"/>
        <w:jc w:val="left"/>
        <w:rPr>
          <w:rFonts w:asciiTheme="minorEastAsia" w:hAnsiTheme="minorEastAsia"/>
        </w:rPr>
      </w:pPr>
    </w:p>
    <w:p w14:paraId="6603D0A5" w14:textId="1E7BCC06" w:rsidR="008D1990" w:rsidRDefault="00AA6F84" w:rsidP="0090798E">
      <w:pPr>
        <w:autoSpaceDE w:val="0"/>
        <w:autoSpaceDN w:val="0"/>
        <w:adjustRightInd w:val="0"/>
        <w:ind w:rightChars="13" w:right="27"/>
        <w:jc w:val="left"/>
        <w:rPr>
          <w:rFonts w:asciiTheme="minorEastAsia" w:hAnsiTheme="minorEastAsia"/>
        </w:rPr>
      </w:pPr>
      <w:r>
        <w:rPr>
          <w:rFonts w:asciiTheme="minorEastAsia" w:hAnsiTheme="minorEastAsia" w:hint="eastAsia"/>
        </w:rPr>
        <w:t>５</w:t>
      </w:r>
      <w:r w:rsidR="002E26E3" w:rsidRPr="00CE5FF7">
        <w:rPr>
          <w:rFonts w:asciiTheme="minorEastAsia" w:hAnsiTheme="minorEastAsia" w:hint="eastAsia"/>
        </w:rPr>
        <w:t xml:space="preserve">　</w:t>
      </w:r>
      <w:r w:rsidR="00031C3F">
        <w:rPr>
          <w:rFonts w:asciiTheme="minorEastAsia" w:hAnsiTheme="minorEastAsia" w:hint="eastAsia"/>
        </w:rPr>
        <w:t>監理</w:t>
      </w:r>
    </w:p>
    <w:p w14:paraId="25AFFBA4" w14:textId="701DB867" w:rsidR="00E41FDA" w:rsidRPr="0090798E" w:rsidRDefault="0090798E" w:rsidP="0090798E">
      <w:pPr>
        <w:autoSpaceDE w:val="0"/>
        <w:autoSpaceDN w:val="0"/>
        <w:adjustRightInd w:val="0"/>
        <w:ind w:leftChars="100" w:left="420" w:rightChars="13" w:right="27" w:hangingChars="100" w:hanging="210"/>
        <w:jc w:val="left"/>
        <w:rPr>
          <w:rFonts w:asciiTheme="minorEastAsia" w:hAnsiTheme="minorEastAsia"/>
        </w:rPr>
      </w:pPr>
      <w:r>
        <w:rPr>
          <w:rFonts w:asciiTheme="minorEastAsia" w:hAnsiTheme="minorEastAsia" w:hint="eastAsia"/>
        </w:rPr>
        <w:t xml:space="preserve">(1) </w:t>
      </w:r>
      <w:r w:rsidR="00E41FDA" w:rsidRPr="0090798E">
        <w:rPr>
          <w:rFonts w:asciiTheme="minorEastAsia" w:hAnsiTheme="minorEastAsia" w:hint="eastAsia"/>
        </w:rPr>
        <w:t>施工箇所が既に供用されている施設である為</w:t>
      </w:r>
      <w:r w:rsidR="00A36E28">
        <w:rPr>
          <w:rFonts w:asciiTheme="minorEastAsia" w:hAnsiTheme="minorEastAsia" w:hint="eastAsia"/>
        </w:rPr>
        <w:t>、</w:t>
      </w:r>
      <w:r w:rsidR="00E41FDA" w:rsidRPr="0090798E">
        <w:rPr>
          <w:rFonts w:asciiTheme="minorEastAsia" w:hAnsiTheme="minorEastAsia" w:hint="eastAsia"/>
        </w:rPr>
        <w:t>施設利用者及び施設関係者並びに付近住民への安全対策</w:t>
      </w:r>
      <w:r w:rsidR="00A36E28">
        <w:rPr>
          <w:rFonts w:asciiTheme="minorEastAsia" w:hAnsiTheme="minorEastAsia" w:hint="eastAsia"/>
        </w:rPr>
        <w:t>、</w:t>
      </w:r>
      <w:r w:rsidR="00E41FDA" w:rsidRPr="0090798E">
        <w:rPr>
          <w:rFonts w:asciiTheme="minorEastAsia" w:hAnsiTheme="minorEastAsia" w:hint="eastAsia"/>
        </w:rPr>
        <w:t>配慮に必要な措置を講ずること。施工に当たっては</w:t>
      </w:r>
      <w:r w:rsidR="00A36E28">
        <w:rPr>
          <w:rFonts w:asciiTheme="minorEastAsia" w:hAnsiTheme="minorEastAsia" w:hint="eastAsia"/>
        </w:rPr>
        <w:t>、</w:t>
      </w:r>
      <w:r w:rsidR="00E41FDA" w:rsidRPr="0090798E">
        <w:rPr>
          <w:rFonts w:asciiTheme="minorEastAsia" w:hAnsiTheme="minorEastAsia" w:hint="eastAsia"/>
        </w:rPr>
        <w:t>事前に市担当者と綿密な打ち合わせを行い</w:t>
      </w:r>
      <w:r w:rsidR="00A36E28">
        <w:rPr>
          <w:rFonts w:asciiTheme="minorEastAsia" w:hAnsiTheme="minorEastAsia" w:hint="eastAsia"/>
        </w:rPr>
        <w:t>、</w:t>
      </w:r>
      <w:r w:rsidR="00E41FDA" w:rsidRPr="0090798E">
        <w:rPr>
          <w:rFonts w:asciiTheme="minorEastAsia" w:hAnsiTheme="minorEastAsia" w:hint="eastAsia"/>
        </w:rPr>
        <w:t>本施設の業務に支障なきよう万全を期すること。また</w:t>
      </w:r>
      <w:r w:rsidR="00A36E28">
        <w:rPr>
          <w:rFonts w:asciiTheme="minorEastAsia" w:hAnsiTheme="minorEastAsia" w:hint="eastAsia"/>
        </w:rPr>
        <w:t>、</w:t>
      </w:r>
      <w:r w:rsidR="00E41FDA" w:rsidRPr="0090798E">
        <w:rPr>
          <w:rFonts w:asciiTheme="minorEastAsia" w:hAnsiTheme="minorEastAsia" w:hint="eastAsia"/>
        </w:rPr>
        <w:t>施工完了後は</w:t>
      </w:r>
      <w:r w:rsidR="00A36E28">
        <w:rPr>
          <w:rFonts w:asciiTheme="minorEastAsia" w:hAnsiTheme="minorEastAsia" w:hint="eastAsia"/>
        </w:rPr>
        <w:t>、</w:t>
      </w:r>
      <w:r w:rsidR="00E41FDA" w:rsidRPr="0090798E">
        <w:rPr>
          <w:rFonts w:asciiTheme="minorEastAsia" w:hAnsiTheme="minorEastAsia" w:hint="eastAsia"/>
        </w:rPr>
        <w:t>その箇所について完成確認を受けること。</w:t>
      </w:r>
    </w:p>
    <w:p w14:paraId="6B558018" w14:textId="32CC8716" w:rsidR="00E41FDA" w:rsidRPr="00E30798" w:rsidRDefault="005D7DCF" w:rsidP="0090798E">
      <w:pPr>
        <w:autoSpaceDE w:val="0"/>
        <w:autoSpaceDN w:val="0"/>
        <w:adjustRightInd w:val="0"/>
        <w:ind w:leftChars="100" w:left="420" w:rightChars="13" w:right="27" w:hangingChars="100" w:hanging="210"/>
        <w:jc w:val="left"/>
        <w:rPr>
          <w:rFonts w:asciiTheme="minorEastAsia" w:hAnsiTheme="minorEastAsia"/>
        </w:rPr>
      </w:pPr>
      <w:r>
        <w:rPr>
          <w:rFonts w:asciiTheme="minorEastAsia" w:hAnsiTheme="minorEastAsia" w:hint="eastAsia"/>
        </w:rPr>
        <w:t>(</w:t>
      </w:r>
      <w:r w:rsidR="006172D1">
        <w:rPr>
          <w:rFonts w:asciiTheme="minorEastAsia" w:hAnsiTheme="minorEastAsia"/>
        </w:rPr>
        <w:t>2</w:t>
      </w:r>
      <w:r w:rsidR="0090798E">
        <w:rPr>
          <w:rFonts w:asciiTheme="minorEastAsia" w:hAnsiTheme="minorEastAsia" w:hint="eastAsia"/>
        </w:rPr>
        <w:t>)</w:t>
      </w:r>
      <w:r w:rsidR="0090798E" w:rsidRPr="00E30798">
        <w:rPr>
          <w:rFonts w:asciiTheme="minorEastAsia" w:hAnsiTheme="minorEastAsia" w:hint="eastAsia"/>
        </w:rPr>
        <w:t xml:space="preserve"> </w:t>
      </w:r>
      <w:r w:rsidR="00E41FDA" w:rsidRPr="00E30798">
        <w:rPr>
          <w:rFonts w:asciiTheme="minorEastAsia" w:hAnsiTheme="minorEastAsia" w:hint="eastAsia"/>
        </w:rPr>
        <w:t>本修繕に使用する材料等のうち</w:t>
      </w:r>
      <w:r w:rsidR="00A36E28">
        <w:rPr>
          <w:rFonts w:asciiTheme="minorEastAsia" w:hAnsiTheme="minorEastAsia" w:hint="eastAsia"/>
        </w:rPr>
        <w:t>、</w:t>
      </w:r>
      <w:r w:rsidR="00E41FDA" w:rsidRPr="00E30798">
        <w:rPr>
          <w:rFonts w:asciiTheme="minorEastAsia" w:hAnsiTheme="minorEastAsia" w:hint="eastAsia"/>
        </w:rPr>
        <w:t>特定の物が特記された場合は</w:t>
      </w:r>
      <w:r w:rsidR="00A36E28">
        <w:rPr>
          <w:rFonts w:asciiTheme="minorEastAsia" w:hAnsiTheme="minorEastAsia" w:hint="eastAsia"/>
        </w:rPr>
        <w:t>、</w:t>
      </w:r>
      <w:r w:rsidR="00E41FDA" w:rsidRPr="00E30798">
        <w:rPr>
          <w:rFonts w:asciiTheme="minorEastAsia" w:hAnsiTheme="minorEastAsia" w:hint="eastAsia"/>
        </w:rPr>
        <w:t>設計図書又は見積依頼書等に規定するもの又はこれらと同等のものとする。ただし</w:t>
      </w:r>
      <w:r w:rsidR="00A36E28">
        <w:rPr>
          <w:rFonts w:asciiTheme="minorEastAsia" w:hAnsiTheme="minorEastAsia" w:hint="eastAsia"/>
        </w:rPr>
        <w:t>、</w:t>
      </w:r>
      <w:r w:rsidR="00E41FDA" w:rsidRPr="00E30798">
        <w:rPr>
          <w:rFonts w:asciiTheme="minorEastAsia" w:hAnsiTheme="minorEastAsia" w:hint="eastAsia"/>
        </w:rPr>
        <w:t>同等のものとする場合は</w:t>
      </w:r>
      <w:r w:rsidR="00A36E28">
        <w:rPr>
          <w:rFonts w:asciiTheme="minorEastAsia" w:hAnsiTheme="minorEastAsia" w:hint="eastAsia"/>
        </w:rPr>
        <w:t>、</w:t>
      </w:r>
      <w:r w:rsidR="00E41FDA" w:rsidRPr="00E30798">
        <w:rPr>
          <w:rFonts w:asciiTheme="minorEastAsia" w:hAnsiTheme="minorEastAsia" w:hint="eastAsia"/>
        </w:rPr>
        <w:t>市担当者の承諾を受けるものとする。</w:t>
      </w:r>
    </w:p>
    <w:p w14:paraId="4A1FF76E" w14:textId="7061B1B4" w:rsidR="00E41FDA" w:rsidRPr="0090798E" w:rsidRDefault="0090798E" w:rsidP="0090798E">
      <w:pPr>
        <w:autoSpaceDE w:val="0"/>
        <w:autoSpaceDN w:val="0"/>
        <w:adjustRightInd w:val="0"/>
        <w:ind w:rightChars="13" w:right="27" w:firstLineChars="100" w:firstLine="210"/>
        <w:jc w:val="left"/>
        <w:rPr>
          <w:rFonts w:asciiTheme="minorEastAsia" w:hAnsiTheme="minorEastAsia"/>
        </w:rPr>
      </w:pPr>
      <w:r>
        <w:rPr>
          <w:rFonts w:asciiTheme="minorEastAsia" w:hAnsiTheme="minorEastAsia" w:hint="eastAsia"/>
        </w:rPr>
        <w:t>(</w:t>
      </w:r>
      <w:r w:rsidR="006172D1">
        <w:rPr>
          <w:rFonts w:asciiTheme="minorEastAsia" w:hAnsiTheme="minorEastAsia"/>
        </w:rPr>
        <w:t>3</w:t>
      </w:r>
      <w:r>
        <w:rPr>
          <w:rFonts w:asciiTheme="minorEastAsia" w:hAnsiTheme="minorEastAsia" w:hint="eastAsia"/>
        </w:rPr>
        <w:t xml:space="preserve">) </w:t>
      </w:r>
      <w:r w:rsidR="00E41FDA" w:rsidRPr="0090798E">
        <w:rPr>
          <w:rFonts w:asciiTheme="minorEastAsia" w:hAnsiTheme="minorEastAsia" w:hint="eastAsia"/>
        </w:rPr>
        <w:t>本修繕にかかる軽微な修理については</w:t>
      </w:r>
      <w:r w:rsidR="00A36E28">
        <w:rPr>
          <w:rFonts w:asciiTheme="minorEastAsia" w:hAnsiTheme="minorEastAsia" w:hint="eastAsia"/>
        </w:rPr>
        <w:t>、</w:t>
      </w:r>
      <w:r w:rsidR="00E41FDA" w:rsidRPr="0090798E">
        <w:rPr>
          <w:rFonts w:asciiTheme="minorEastAsia" w:hAnsiTheme="minorEastAsia" w:hint="eastAsia"/>
        </w:rPr>
        <w:t>受注者の負担で行うものとする。</w:t>
      </w:r>
    </w:p>
    <w:p w14:paraId="47640137" w14:textId="52311047" w:rsidR="00E41FDA" w:rsidRPr="0090798E" w:rsidRDefault="005D7DCF" w:rsidP="0090798E">
      <w:pPr>
        <w:autoSpaceDE w:val="0"/>
        <w:autoSpaceDN w:val="0"/>
        <w:adjustRightInd w:val="0"/>
        <w:ind w:leftChars="100" w:left="420" w:rightChars="13" w:right="27" w:hangingChars="100" w:hanging="210"/>
        <w:jc w:val="left"/>
        <w:rPr>
          <w:rFonts w:asciiTheme="minorEastAsia" w:hAnsiTheme="minorEastAsia"/>
        </w:rPr>
      </w:pPr>
      <w:r>
        <w:rPr>
          <w:rFonts w:asciiTheme="minorEastAsia" w:hAnsiTheme="minorEastAsia" w:hint="eastAsia"/>
        </w:rPr>
        <w:t>(</w:t>
      </w:r>
      <w:r w:rsidR="006172D1">
        <w:rPr>
          <w:rFonts w:asciiTheme="minorEastAsia" w:hAnsiTheme="minorEastAsia"/>
        </w:rPr>
        <w:t>4</w:t>
      </w:r>
      <w:r w:rsidR="0090798E">
        <w:rPr>
          <w:rFonts w:asciiTheme="minorEastAsia" w:hAnsiTheme="minorEastAsia" w:hint="eastAsia"/>
        </w:rPr>
        <w:t xml:space="preserve">) </w:t>
      </w:r>
      <w:r w:rsidR="00E41FDA" w:rsidRPr="0090798E">
        <w:rPr>
          <w:rFonts w:asciiTheme="minorEastAsia" w:hAnsiTheme="minorEastAsia" w:hint="eastAsia"/>
        </w:rPr>
        <w:t>調査等にて重大な不良箇所が判明した場合については</w:t>
      </w:r>
      <w:r w:rsidR="00A36E28">
        <w:rPr>
          <w:rFonts w:asciiTheme="minorEastAsia" w:hAnsiTheme="minorEastAsia" w:hint="eastAsia"/>
        </w:rPr>
        <w:t>、</w:t>
      </w:r>
      <w:r w:rsidR="00E41FDA" w:rsidRPr="0090798E">
        <w:rPr>
          <w:rFonts w:asciiTheme="minorEastAsia" w:hAnsiTheme="minorEastAsia" w:hint="eastAsia"/>
        </w:rPr>
        <w:t>速やかに発注者へ報告し指示を受けるものとする。</w:t>
      </w:r>
    </w:p>
    <w:p w14:paraId="628F750B" w14:textId="200717BC" w:rsidR="00E41FDA" w:rsidRPr="0090798E" w:rsidRDefault="005D7DCF" w:rsidP="0090798E">
      <w:pPr>
        <w:autoSpaceDE w:val="0"/>
        <w:autoSpaceDN w:val="0"/>
        <w:adjustRightInd w:val="0"/>
        <w:ind w:rightChars="13" w:right="27" w:firstLineChars="100" w:firstLine="210"/>
        <w:jc w:val="left"/>
        <w:rPr>
          <w:rFonts w:asciiTheme="minorEastAsia" w:hAnsiTheme="minorEastAsia"/>
        </w:rPr>
      </w:pPr>
      <w:r>
        <w:rPr>
          <w:rFonts w:asciiTheme="minorEastAsia" w:hAnsiTheme="minorEastAsia" w:hint="eastAsia"/>
        </w:rPr>
        <w:t>(</w:t>
      </w:r>
      <w:r w:rsidR="003C2722">
        <w:rPr>
          <w:rFonts w:asciiTheme="minorEastAsia" w:hAnsiTheme="minorEastAsia"/>
        </w:rPr>
        <w:t>5</w:t>
      </w:r>
      <w:r w:rsidR="0090798E">
        <w:rPr>
          <w:rFonts w:asciiTheme="minorEastAsia" w:hAnsiTheme="minorEastAsia" w:hint="eastAsia"/>
        </w:rPr>
        <w:t xml:space="preserve">) </w:t>
      </w:r>
      <w:r w:rsidR="00E41FDA" w:rsidRPr="0090798E">
        <w:rPr>
          <w:rFonts w:asciiTheme="minorEastAsia" w:hAnsiTheme="minorEastAsia" w:hint="eastAsia"/>
        </w:rPr>
        <w:t>施工に必要な水</w:t>
      </w:r>
      <w:r w:rsidR="00A36E28">
        <w:rPr>
          <w:rFonts w:asciiTheme="minorEastAsia" w:hAnsiTheme="minorEastAsia" w:hint="eastAsia"/>
        </w:rPr>
        <w:t>、</w:t>
      </w:r>
      <w:r w:rsidR="00E41FDA" w:rsidRPr="0090798E">
        <w:rPr>
          <w:rFonts w:asciiTheme="minorEastAsia" w:hAnsiTheme="minorEastAsia" w:hint="eastAsia"/>
        </w:rPr>
        <w:t>電力等の使用は施設管理者と協議すること。</w:t>
      </w:r>
    </w:p>
    <w:p w14:paraId="348A0D93" w14:textId="59184079" w:rsidR="00E41FDA" w:rsidRPr="0090798E" w:rsidRDefault="005D7DCF" w:rsidP="005D7DCF">
      <w:pPr>
        <w:autoSpaceDE w:val="0"/>
        <w:autoSpaceDN w:val="0"/>
        <w:adjustRightInd w:val="0"/>
        <w:ind w:leftChars="100" w:left="420" w:rightChars="13" w:right="27" w:hangingChars="100" w:hanging="210"/>
        <w:jc w:val="left"/>
        <w:rPr>
          <w:rFonts w:asciiTheme="minorEastAsia" w:hAnsiTheme="minorEastAsia"/>
        </w:rPr>
      </w:pPr>
      <w:r>
        <w:rPr>
          <w:rFonts w:asciiTheme="minorEastAsia" w:hAnsiTheme="minorEastAsia" w:hint="eastAsia"/>
        </w:rPr>
        <w:t>(</w:t>
      </w:r>
      <w:r w:rsidR="003C2722">
        <w:rPr>
          <w:rFonts w:asciiTheme="minorEastAsia" w:hAnsiTheme="minorEastAsia"/>
        </w:rPr>
        <w:t>6</w:t>
      </w:r>
      <w:r w:rsidR="0090798E">
        <w:rPr>
          <w:rFonts w:asciiTheme="minorEastAsia" w:hAnsiTheme="minorEastAsia" w:hint="eastAsia"/>
        </w:rPr>
        <w:t xml:space="preserve">) </w:t>
      </w:r>
      <w:r w:rsidR="00E41FDA" w:rsidRPr="0090798E">
        <w:rPr>
          <w:rFonts w:asciiTheme="minorEastAsia" w:hAnsiTheme="minorEastAsia" w:hint="eastAsia"/>
        </w:rPr>
        <w:t>発生</w:t>
      </w:r>
      <w:r>
        <w:rPr>
          <w:rFonts w:asciiTheme="minorEastAsia" w:hAnsiTheme="minorEastAsia" w:hint="eastAsia"/>
        </w:rPr>
        <w:t>材の処分については</w:t>
      </w:r>
      <w:r w:rsidR="00A36E28">
        <w:rPr>
          <w:rFonts w:asciiTheme="minorEastAsia" w:hAnsiTheme="minorEastAsia" w:hint="eastAsia"/>
        </w:rPr>
        <w:t>、</w:t>
      </w:r>
      <w:r>
        <w:rPr>
          <w:rFonts w:asciiTheme="minorEastAsia" w:hAnsiTheme="minorEastAsia" w:hint="eastAsia"/>
        </w:rPr>
        <w:t>廃棄物の処理及び清掃に関する法律及び</w:t>
      </w:r>
      <w:r w:rsidR="00A36E28">
        <w:rPr>
          <w:rFonts w:asciiTheme="minorEastAsia" w:hAnsiTheme="minorEastAsia" w:hint="eastAsia"/>
        </w:rPr>
        <w:t>、</w:t>
      </w:r>
      <w:r w:rsidR="00E41FDA" w:rsidRPr="0090798E">
        <w:rPr>
          <w:rFonts w:asciiTheme="minorEastAsia" w:hAnsiTheme="minorEastAsia" w:hint="eastAsia"/>
        </w:rPr>
        <w:t>建設工事に係る資材の再資源化等に関する法律に基づき適法に処分すること。</w:t>
      </w:r>
    </w:p>
    <w:p w14:paraId="2F378D6E" w14:textId="290D1D63" w:rsidR="00E41FDA" w:rsidRPr="0090798E" w:rsidRDefault="0090798E" w:rsidP="0090798E">
      <w:pPr>
        <w:autoSpaceDE w:val="0"/>
        <w:autoSpaceDN w:val="0"/>
        <w:adjustRightInd w:val="0"/>
        <w:ind w:leftChars="100" w:left="420" w:rightChars="13" w:right="27" w:hangingChars="100" w:hanging="210"/>
        <w:jc w:val="left"/>
        <w:rPr>
          <w:rFonts w:asciiTheme="minorEastAsia" w:hAnsiTheme="minorEastAsia"/>
        </w:rPr>
      </w:pPr>
      <w:r>
        <w:rPr>
          <w:rFonts w:asciiTheme="minorEastAsia" w:hAnsiTheme="minorEastAsia" w:hint="eastAsia"/>
        </w:rPr>
        <w:t>(</w:t>
      </w:r>
      <w:r w:rsidR="003C2722">
        <w:rPr>
          <w:rFonts w:asciiTheme="minorEastAsia" w:hAnsiTheme="minorEastAsia"/>
        </w:rPr>
        <w:t>7</w:t>
      </w:r>
      <w:r>
        <w:rPr>
          <w:rFonts w:asciiTheme="minorEastAsia" w:hAnsiTheme="minorEastAsia" w:hint="eastAsia"/>
        </w:rPr>
        <w:t xml:space="preserve">) </w:t>
      </w:r>
      <w:r w:rsidR="00E41FDA" w:rsidRPr="0090798E">
        <w:rPr>
          <w:rFonts w:asciiTheme="minorEastAsia" w:hAnsiTheme="minorEastAsia" w:hint="eastAsia"/>
        </w:rPr>
        <w:t>事故が発生した場合は</w:t>
      </w:r>
      <w:r w:rsidR="00A36E28">
        <w:rPr>
          <w:rFonts w:asciiTheme="minorEastAsia" w:hAnsiTheme="minorEastAsia" w:hint="eastAsia"/>
        </w:rPr>
        <w:t>、</w:t>
      </w:r>
      <w:r w:rsidR="00E41FDA" w:rsidRPr="0090798E">
        <w:rPr>
          <w:rFonts w:asciiTheme="minorEastAsia" w:hAnsiTheme="minorEastAsia" w:hint="eastAsia"/>
        </w:rPr>
        <w:t>「盛岡市建設工事等における事故報告要領」に基づき報告すること。（要領書等は盛岡市ホームページを参照）</w:t>
      </w:r>
    </w:p>
    <w:p w14:paraId="01398450" w14:textId="1562138F" w:rsidR="00E41FDA" w:rsidRPr="0090798E" w:rsidRDefault="0090798E" w:rsidP="0090798E">
      <w:pPr>
        <w:autoSpaceDE w:val="0"/>
        <w:autoSpaceDN w:val="0"/>
        <w:adjustRightInd w:val="0"/>
        <w:ind w:leftChars="100" w:left="420" w:rightChars="13" w:right="27" w:hangingChars="100" w:hanging="210"/>
        <w:jc w:val="left"/>
        <w:rPr>
          <w:rFonts w:asciiTheme="minorEastAsia" w:hAnsiTheme="minorEastAsia"/>
        </w:rPr>
      </w:pPr>
      <w:r>
        <w:rPr>
          <w:rFonts w:asciiTheme="minorEastAsia" w:hAnsiTheme="minorEastAsia" w:hint="eastAsia"/>
        </w:rPr>
        <w:t>(</w:t>
      </w:r>
      <w:r w:rsidR="003C2722">
        <w:rPr>
          <w:rFonts w:asciiTheme="minorEastAsia" w:hAnsiTheme="minorEastAsia"/>
        </w:rPr>
        <w:t>8</w:t>
      </w:r>
      <w:r>
        <w:rPr>
          <w:rFonts w:asciiTheme="minorEastAsia" w:hAnsiTheme="minorEastAsia" w:hint="eastAsia"/>
        </w:rPr>
        <w:t xml:space="preserve">) </w:t>
      </w:r>
      <w:r w:rsidR="00E41FDA" w:rsidRPr="0090798E">
        <w:rPr>
          <w:rFonts w:asciiTheme="minorEastAsia" w:hAnsiTheme="minorEastAsia" w:hint="eastAsia"/>
        </w:rPr>
        <w:t>修繕の着手</w:t>
      </w:r>
      <w:r w:rsidR="00A36E28">
        <w:rPr>
          <w:rFonts w:asciiTheme="minorEastAsia" w:hAnsiTheme="minorEastAsia" w:hint="eastAsia"/>
        </w:rPr>
        <w:t>、</w:t>
      </w:r>
      <w:r w:rsidR="00E41FDA" w:rsidRPr="0090798E">
        <w:rPr>
          <w:rFonts w:asciiTheme="minorEastAsia" w:hAnsiTheme="minorEastAsia" w:hint="eastAsia"/>
        </w:rPr>
        <w:t>施工及び完成において官公署</w:t>
      </w:r>
      <w:r w:rsidR="00A36E28">
        <w:rPr>
          <w:rFonts w:asciiTheme="minorEastAsia" w:hAnsiTheme="minorEastAsia" w:hint="eastAsia"/>
        </w:rPr>
        <w:t>、</w:t>
      </w:r>
      <w:r w:rsidR="00E41FDA" w:rsidRPr="0090798E">
        <w:rPr>
          <w:rFonts w:asciiTheme="minorEastAsia" w:hAnsiTheme="minorEastAsia" w:hint="eastAsia"/>
        </w:rPr>
        <w:t>消防署</w:t>
      </w:r>
      <w:r w:rsidR="00A36E28">
        <w:rPr>
          <w:rFonts w:asciiTheme="minorEastAsia" w:hAnsiTheme="minorEastAsia" w:hint="eastAsia"/>
        </w:rPr>
        <w:t>、</w:t>
      </w:r>
      <w:r w:rsidR="00E41FDA" w:rsidRPr="0090798E">
        <w:rPr>
          <w:rFonts w:asciiTheme="minorEastAsia" w:hAnsiTheme="minorEastAsia" w:hint="eastAsia"/>
        </w:rPr>
        <w:t>電力・通信事業者その他関係機関へ必要となる諸手続等は</w:t>
      </w:r>
      <w:r w:rsidR="00A36E28">
        <w:rPr>
          <w:rFonts w:asciiTheme="minorEastAsia" w:hAnsiTheme="minorEastAsia" w:hint="eastAsia"/>
        </w:rPr>
        <w:t>、</w:t>
      </w:r>
      <w:r w:rsidR="00E41FDA" w:rsidRPr="0090798E">
        <w:rPr>
          <w:rFonts w:asciiTheme="minorEastAsia" w:hAnsiTheme="minorEastAsia" w:hint="eastAsia"/>
        </w:rPr>
        <w:t>市担当者と協議の上受注者が遅滞なく処理すること。なお</w:t>
      </w:r>
      <w:r w:rsidR="00A36E28">
        <w:rPr>
          <w:rFonts w:asciiTheme="minorEastAsia" w:hAnsiTheme="minorEastAsia" w:hint="eastAsia"/>
        </w:rPr>
        <w:t>、</w:t>
      </w:r>
      <w:r w:rsidR="00E41FDA" w:rsidRPr="0090798E">
        <w:rPr>
          <w:rFonts w:asciiTheme="minorEastAsia" w:hAnsiTheme="minorEastAsia" w:hint="eastAsia"/>
        </w:rPr>
        <w:t>当該手続き</w:t>
      </w:r>
      <w:r w:rsidR="00E41FDA" w:rsidRPr="0090798E">
        <w:rPr>
          <w:rFonts w:asciiTheme="minorEastAsia" w:hAnsiTheme="minorEastAsia" w:hint="eastAsia"/>
        </w:rPr>
        <w:lastRenderedPageBreak/>
        <w:t>に係る費用はすべて受注者の負担とする。</w:t>
      </w:r>
    </w:p>
    <w:p w14:paraId="1695B241" w14:textId="77777777" w:rsidR="00FA1EC1" w:rsidRPr="00CE5FF7" w:rsidRDefault="00FA1EC1" w:rsidP="0090798E">
      <w:pPr>
        <w:autoSpaceDE w:val="0"/>
        <w:autoSpaceDN w:val="0"/>
        <w:adjustRightInd w:val="0"/>
        <w:ind w:rightChars="13" w:right="27"/>
        <w:jc w:val="left"/>
        <w:rPr>
          <w:rFonts w:asciiTheme="minorEastAsia" w:hAnsiTheme="minorEastAsia"/>
        </w:rPr>
      </w:pPr>
    </w:p>
    <w:p w14:paraId="07E41C25" w14:textId="2F428108" w:rsidR="00CE5FF7" w:rsidRDefault="00AA6F84" w:rsidP="0090798E">
      <w:pPr>
        <w:autoSpaceDE w:val="0"/>
        <w:autoSpaceDN w:val="0"/>
        <w:adjustRightInd w:val="0"/>
        <w:ind w:rightChars="13" w:right="27"/>
        <w:jc w:val="left"/>
        <w:rPr>
          <w:rFonts w:asciiTheme="minorEastAsia" w:hAnsiTheme="minorEastAsia"/>
        </w:rPr>
      </w:pPr>
      <w:r>
        <w:rPr>
          <w:rFonts w:asciiTheme="minorEastAsia" w:hAnsiTheme="minorEastAsia" w:hint="eastAsia"/>
        </w:rPr>
        <w:t>６</w:t>
      </w:r>
      <w:r w:rsidR="005D7DCF">
        <w:rPr>
          <w:rFonts w:asciiTheme="minorEastAsia" w:hAnsiTheme="minorEastAsia" w:hint="eastAsia"/>
        </w:rPr>
        <w:t xml:space="preserve">　</w:t>
      </w:r>
      <w:r w:rsidR="007871FD" w:rsidRPr="00CE5FF7">
        <w:rPr>
          <w:rFonts w:asciiTheme="minorEastAsia" w:hAnsiTheme="minorEastAsia" w:hint="eastAsia"/>
        </w:rPr>
        <w:t>主な提出書類</w:t>
      </w:r>
    </w:p>
    <w:p w14:paraId="55185CB8" w14:textId="3C3DCC1E" w:rsidR="00FB67F9" w:rsidRPr="002C7718" w:rsidRDefault="00FB67F9" w:rsidP="002C7718">
      <w:pPr>
        <w:pStyle w:val="a9"/>
        <w:numPr>
          <w:ilvl w:val="0"/>
          <w:numId w:val="7"/>
        </w:numPr>
        <w:autoSpaceDE w:val="0"/>
        <w:autoSpaceDN w:val="0"/>
        <w:adjustRightInd w:val="0"/>
        <w:ind w:leftChars="0" w:rightChars="13" w:right="27"/>
        <w:jc w:val="left"/>
        <w:rPr>
          <w:rFonts w:asciiTheme="minorEastAsia" w:hAnsiTheme="minorEastAsia"/>
        </w:rPr>
      </w:pPr>
      <w:r w:rsidRPr="002C7718">
        <w:rPr>
          <w:rFonts w:asciiTheme="minorEastAsia" w:hAnsiTheme="minorEastAsia" w:hint="eastAsia"/>
        </w:rPr>
        <w:t>実施工程表</w:t>
      </w:r>
    </w:p>
    <w:p w14:paraId="68259C24" w14:textId="78CFB28E" w:rsidR="00E41FDA" w:rsidRPr="0090798E" w:rsidRDefault="0090798E" w:rsidP="0090798E">
      <w:pPr>
        <w:autoSpaceDE w:val="0"/>
        <w:autoSpaceDN w:val="0"/>
        <w:adjustRightInd w:val="0"/>
        <w:ind w:rightChars="13" w:right="27" w:firstLineChars="100" w:firstLine="210"/>
        <w:jc w:val="left"/>
        <w:rPr>
          <w:rFonts w:asciiTheme="minorEastAsia" w:hAnsiTheme="minorEastAsia"/>
        </w:rPr>
      </w:pPr>
      <w:r>
        <w:rPr>
          <w:rFonts w:asciiTheme="minorEastAsia" w:hAnsiTheme="minorEastAsia" w:hint="eastAsia"/>
        </w:rPr>
        <w:t>(</w:t>
      </w:r>
      <w:r w:rsidR="00704392">
        <w:rPr>
          <w:rFonts w:asciiTheme="minorEastAsia" w:hAnsiTheme="minorEastAsia" w:hint="eastAsia"/>
        </w:rPr>
        <w:t>2</w:t>
      </w:r>
      <w:r>
        <w:rPr>
          <w:rFonts w:asciiTheme="minorEastAsia" w:hAnsiTheme="minorEastAsia" w:hint="eastAsia"/>
        </w:rPr>
        <w:t xml:space="preserve">) </w:t>
      </w:r>
      <w:r w:rsidR="00E41FDA" w:rsidRPr="0090798E">
        <w:rPr>
          <w:rFonts w:asciiTheme="minorEastAsia" w:hAnsiTheme="minorEastAsia" w:hint="eastAsia"/>
        </w:rPr>
        <w:t>業務完了報告書</w:t>
      </w:r>
    </w:p>
    <w:p w14:paraId="05E3FBB4" w14:textId="0A19216A" w:rsidR="00E41FDA" w:rsidRPr="0090798E" w:rsidRDefault="0090798E" w:rsidP="0090798E">
      <w:pPr>
        <w:autoSpaceDE w:val="0"/>
        <w:autoSpaceDN w:val="0"/>
        <w:adjustRightInd w:val="0"/>
        <w:ind w:rightChars="13" w:right="27" w:firstLineChars="100" w:firstLine="210"/>
        <w:jc w:val="left"/>
        <w:rPr>
          <w:rFonts w:asciiTheme="minorEastAsia" w:hAnsiTheme="minorEastAsia"/>
        </w:rPr>
      </w:pPr>
      <w:r>
        <w:rPr>
          <w:rFonts w:asciiTheme="minorEastAsia" w:hAnsiTheme="minorEastAsia" w:hint="eastAsia"/>
        </w:rPr>
        <w:t>(</w:t>
      </w:r>
      <w:r w:rsidR="00704392">
        <w:rPr>
          <w:rFonts w:asciiTheme="minorEastAsia" w:hAnsiTheme="minorEastAsia" w:hint="eastAsia"/>
        </w:rPr>
        <w:t>3</w:t>
      </w:r>
      <w:r>
        <w:rPr>
          <w:rFonts w:asciiTheme="minorEastAsia" w:hAnsiTheme="minorEastAsia" w:hint="eastAsia"/>
        </w:rPr>
        <w:t xml:space="preserve">) </w:t>
      </w:r>
      <w:r w:rsidR="00E41FDA" w:rsidRPr="0090798E">
        <w:rPr>
          <w:rFonts w:asciiTheme="minorEastAsia" w:hAnsiTheme="minorEastAsia" w:hint="eastAsia"/>
        </w:rPr>
        <w:t>施工写真（施工前・施工中・施工後）</w:t>
      </w:r>
    </w:p>
    <w:p w14:paraId="163BEE14" w14:textId="4EEFA684" w:rsidR="00E41FDA" w:rsidRPr="0090798E" w:rsidRDefault="0090798E" w:rsidP="0090798E">
      <w:pPr>
        <w:autoSpaceDE w:val="0"/>
        <w:autoSpaceDN w:val="0"/>
        <w:adjustRightInd w:val="0"/>
        <w:ind w:rightChars="13" w:right="27" w:firstLineChars="100" w:firstLine="210"/>
        <w:jc w:val="left"/>
        <w:rPr>
          <w:rFonts w:asciiTheme="minorEastAsia" w:hAnsiTheme="minorEastAsia"/>
        </w:rPr>
      </w:pPr>
      <w:r>
        <w:rPr>
          <w:rFonts w:asciiTheme="minorEastAsia" w:hAnsiTheme="minorEastAsia" w:hint="eastAsia"/>
        </w:rPr>
        <w:t>(</w:t>
      </w:r>
      <w:r w:rsidR="00704392">
        <w:rPr>
          <w:rFonts w:asciiTheme="minorEastAsia" w:hAnsiTheme="minorEastAsia" w:hint="eastAsia"/>
        </w:rPr>
        <w:t>4</w:t>
      </w:r>
      <w:r>
        <w:rPr>
          <w:rFonts w:asciiTheme="minorEastAsia" w:hAnsiTheme="minorEastAsia" w:hint="eastAsia"/>
        </w:rPr>
        <w:t xml:space="preserve">) </w:t>
      </w:r>
      <w:r w:rsidR="00E41FDA" w:rsidRPr="0090798E">
        <w:rPr>
          <w:rFonts w:asciiTheme="minorEastAsia" w:hAnsiTheme="minorEastAsia" w:hint="eastAsia"/>
        </w:rPr>
        <w:t>その他必要なもの</w:t>
      </w:r>
    </w:p>
    <w:p w14:paraId="142925E6" w14:textId="77777777" w:rsidR="00E41FDA" w:rsidRDefault="005D7DCF" w:rsidP="005D7DCF">
      <w:pPr>
        <w:autoSpaceDE w:val="0"/>
        <w:autoSpaceDN w:val="0"/>
        <w:adjustRightInd w:val="0"/>
        <w:ind w:rightChars="13" w:right="27" w:firstLineChars="200" w:firstLine="420"/>
        <w:jc w:val="left"/>
        <w:rPr>
          <w:rFonts w:asciiTheme="minorEastAsia" w:hAnsiTheme="minorEastAsia"/>
        </w:rPr>
      </w:pPr>
      <w:r>
        <w:rPr>
          <w:rFonts w:asciiTheme="minorEastAsia" w:hAnsiTheme="minorEastAsia" w:hint="eastAsia"/>
        </w:rPr>
        <w:t>※全て任意様式で可とする。</w:t>
      </w:r>
    </w:p>
    <w:p w14:paraId="099F979D" w14:textId="77777777" w:rsidR="005D7DCF" w:rsidRPr="00E41FDA" w:rsidRDefault="005D7DCF" w:rsidP="0090798E">
      <w:pPr>
        <w:autoSpaceDE w:val="0"/>
        <w:autoSpaceDN w:val="0"/>
        <w:adjustRightInd w:val="0"/>
        <w:ind w:rightChars="13" w:right="27"/>
        <w:jc w:val="left"/>
        <w:rPr>
          <w:rFonts w:asciiTheme="minorEastAsia" w:hAnsiTheme="minorEastAsia"/>
        </w:rPr>
      </w:pPr>
    </w:p>
    <w:p w14:paraId="4A881835" w14:textId="2C630AF1" w:rsidR="00E4253D" w:rsidRPr="00CE5FF7" w:rsidRDefault="00AA6F84" w:rsidP="0090798E">
      <w:pPr>
        <w:autoSpaceDE w:val="0"/>
        <w:autoSpaceDN w:val="0"/>
        <w:adjustRightInd w:val="0"/>
        <w:ind w:rightChars="13" w:right="27"/>
        <w:jc w:val="left"/>
        <w:rPr>
          <w:rFonts w:asciiTheme="minorEastAsia" w:hAnsiTheme="minorEastAsia"/>
        </w:rPr>
      </w:pPr>
      <w:r>
        <w:rPr>
          <w:rFonts w:asciiTheme="minorEastAsia" w:hAnsiTheme="minorEastAsia" w:hint="eastAsia"/>
        </w:rPr>
        <w:t>７</w:t>
      </w:r>
      <w:r w:rsidR="00E4253D" w:rsidRPr="00CE5FF7">
        <w:rPr>
          <w:rFonts w:asciiTheme="minorEastAsia" w:hAnsiTheme="minorEastAsia" w:hint="eastAsia"/>
        </w:rPr>
        <w:t xml:space="preserve">　その他</w:t>
      </w:r>
    </w:p>
    <w:p w14:paraId="62158F9B" w14:textId="223CF1CC" w:rsidR="00964532" w:rsidRDefault="00E4253D" w:rsidP="0090798E">
      <w:pPr>
        <w:autoSpaceDE w:val="0"/>
        <w:autoSpaceDN w:val="0"/>
        <w:adjustRightInd w:val="0"/>
        <w:ind w:leftChars="100" w:left="210" w:rightChars="13" w:right="27" w:firstLineChars="100" w:firstLine="210"/>
        <w:jc w:val="left"/>
        <w:rPr>
          <w:rFonts w:asciiTheme="minorEastAsia" w:hAnsiTheme="minorEastAsia"/>
        </w:rPr>
      </w:pPr>
      <w:r w:rsidRPr="00CE5FF7">
        <w:rPr>
          <w:rFonts w:asciiTheme="minorEastAsia" w:hAnsiTheme="minorEastAsia" w:hint="eastAsia"/>
        </w:rPr>
        <w:t>仕様書等に疑義が生じたとき</w:t>
      </w:r>
      <w:r w:rsidR="00A36E28">
        <w:rPr>
          <w:rFonts w:asciiTheme="minorEastAsia" w:hAnsiTheme="minorEastAsia" w:hint="eastAsia"/>
        </w:rPr>
        <w:t>、</w:t>
      </w:r>
      <w:r w:rsidRPr="00CE5FF7">
        <w:rPr>
          <w:rFonts w:asciiTheme="minorEastAsia" w:hAnsiTheme="minorEastAsia" w:hint="eastAsia"/>
        </w:rPr>
        <w:t>又は明示されていない事項については</w:t>
      </w:r>
      <w:r w:rsidR="00A36E28">
        <w:rPr>
          <w:rFonts w:asciiTheme="minorEastAsia" w:hAnsiTheme="minorEastAsia" w:hint="eastAsia"/>
        </w:rPr>
        <w:t>、</w:t>
      </w:r>
      <w:r w:rsidRPr="00CE5FF7">
        <w:rPr>
          <w:rFonts w:asciiTheme="minorEastAsia" w:hAnsiTheme="minorEastAsia" w:hint="eastAsia"/>
        </w:rPr>
        <w:t>両者協議の上</w:t>
      </w:r>
      <w:r w:rsidR="00A36E28">
        <w:rPr>
          <w:rFonts w:asciiTheme="minorEastAsia" w:hAnsiTheme="minorEastAsia" w:hint="eastAsia"/>
        </w:rPr>
        <w:t>、</w:t>
      </w:r>
      <w:r w:rsidRPr="00CE5FF7">
        <w:rPr>
          <w:rFonts w:asciiTheme="minorEastAsia" w:hAnsiTheme="minorEastAsia" w:hint="eastAsia"/>
        </w:rPr>
        <w:t>決定するものとする。</w:t>
      </w:r>
    </w:p>
    <w:p w14:paraId="70330BCA" w14:textId="77777777" w:rsidR="005D7DCF" w:rsidRDefault="005D7DCF" w:rsidP="005D7DCF">
      <w:pPr>
        <w:autoSpaceDE w:val="0"/>
        <w:autoSpaceDN w:val="0"/>
        <w:adjustRightInd w:val="0"/>
        <w:ind w:rightChars="13" w:right="27"/>
        <w:jc w:val="left"/>
        <w:rPr>
          <w:rFonts w:asciiTheme="minorEastAsia" w:hAnsiTheme="minorEastAsia"/>
        </w:rPr>
      </w:pPr>
    </w:p>
    <w:p w14:paraId="71584675" w14:textId="77777777" w:rsidR="005D7DCF" w:rsidRPr="005D7DCF" w:rsidRDefault="005D7DCF" w:rsidP="005D7DCF">
      <w:pPr>
        <w:autoSpaceDE w:val="0"/>
        <w:autoSpaceDN w:val="0"/>
        <w:adjustRightInd w:val="0"/>
        <w:ind w:rightChars="13" w:right="27"/>
        <w:jc w:val="left"/>
        <w:rPr>
          <w:rFonts w:asciiTheme="minorEastAsia" w:hAnsiTheme="minorEastAsia"/>
        </w:rPr>
      </w:pPr>
      <w:r w:rsidRPr="005D7DCF">
        <w:rPr>
          <w:rFonts w:asciiTheme="minorEastAsia" w:hAnsiTheme="minorEastAsia" w:hint="eastAsia"/>
        </w:rPr>
        <w:t>特記事項</w:t>
      </w:r>
    </w:p>
    <w:p w14:paraId="6293DCEE" w14:textId="67E66C7D" w:rsidR="005D7DCF" w:rsidRPr="005D7DCF" w:rsidRDefault="005D7DCF" w:rsidP="005D7DCF">
      <w:pPr>
        <w:autoSpaceDE w:val="0"/>
        <w:autoSpaceDN w:val="0"/>
        <w:adjustRightInd w:val="0"/>
        <w:ind w:leftChars="100" w:left="420" w:rightChars="13" w:right="27" w:hangingChars="100" w:hanging="210"/>
        <w:jc w:val="left"/>
        <w:rPr>
          <w:rFonts w:asciiTheme="minorEastAsia" w:hAnsiTheme="minorEastAsia"/>
        </w:rPr>
      </w:pPr>
      <w:r w:rsidRPr="005D7DCF">
        <w:rPr>
          <w:rFonts w:asciiTheme="minorEastAsia" w:hAnsiTheme="minorEastAsia"/>
        </w:rPr>
        <w:t>(1)</w:t>
      </w:r>
      <w:r>
        <w:rPr>
          <w:rFonts w:asciiTheme="minorEastAsia" w:hAnsiTheme="minorEastAsia" w:hint="eastAsia"/>
        </w:rPr>
        <w:t xml:space="preserve"> </w:t>
      </w:r>
      <w:r w:rsidRPr="005D7DCF">
        <w:rPr>
          <w:rFonts w:asciiTheme="minorEastAsia" w:hAnsiTheme="minorEastAsia" w:hint="eastAsia"/>
        </w:rPr>
        <w:t>既存施設に損害を及ぼさないよう十分注意し</w:t>
      </w:r>
      <w:r w:rsidR="00A36E28">
        <w:rPr>
          <w:rFonts w:asciiTheme="minorEastAsia" w:hAnsiTheme="minorEastAsia" w:hint="eastAsia"/>
        </w:rPr>
        <w:t>、</w:t>
      </w:r>
      <w:r w:rsidRPr="005D7DCF">
        <w:rPr>
          <w:rFonts w:asciiTheme="minorEastAsia" w:hAnsiTheme="minorEastAsia" w:hint="eastAsia"/>
        </w:rPr>
        <w:t>万一損害等を与えた場合には</w:t>
      </w:r>
      <w:r w:rsidR="00A36E28">
        <w:rPr>
          <w:rFonts w:asciiTheme="minorEastAsia" w:hAnsiTheme="minorEastAsia" w:hint="eastAsia"/>
        </w:rPr>
        <w:t>、</w:t>
      </w:r>
      <w:r w:rsidRPr="005D7DCF">
        <w:rPr>
          <w:rFonts w:asciiTheme="minorEastAsia" w:hAnsiTheme="minorEastAsia" w:hint="eastAsia"/>
        </w:rPr>
        <w:t>直ちに担当職員に報告し</w:t>
      </w:r>
      <w:r w:rsidR="00A36E28">
        <w:rPr>
          <w:rFonts w:asciiTheme="minorEastAsia" w:hAnsiTheme="minorEastAsia" w:hint="eastAsia"/>
        </w:rPr>
        <w:t>、</w:t>
      </w:r>
      <w:r w:rsidRPr="005D7DCF">
        <w:rPr>
          <w:rFonts w:asciiTheme="minorEastAsia" w:hAnsiTheme="minorEastAsia" w:hint="eastAsia"/>
        </w:rPr>
        <w:t>職員の指示に従い修復するものとする。なお</w:t>
      </w:r>
      <w:r w:rsidR="00A36E28">
        <w:rPr>
          <w:rFonts w:asciiTheme="minorEastAsia" w:hAnsiTheme="minorEastAsia" w:hint="eastAsia"/>
        </w:rPr>
        <w:t>、</w:t>
      </w:r>
      <w:r w:rsidRPr="005D7DCF">
        <w:rPr>
          <w:rFonts w:asciiTheme="minorEastAsia" w:hAnsiTheme="minorEastAsia" w:hint="eastAsia"/>
        </w:rPr>
        <w:t>これに 係る 費用は全て受注者の負担とする。</w:t>
      </w:r>
    </w:p>
    <w:p w14:paraId="5D8F7BFD" w14:textId="1D24B9AB" w:rsidR="005D7DCF" w:rsidRPr="005D7DCF" w:rsidRDefault="005D7DCF" w:rsidP="005D7DCF">
      <w:pPr>
        <w:autoSpaceDE w:val="0"/>
        <w:autoSpaceDN w:val="0"/>
        <w:adjustRightInd w:val="0"/>
        <w:ind w:rightChars="13" w:right="27" w:firstLineChars="100" w:firstLine="210"/>
        <w:jc w:val="left"/>
        <w:rPr>
          <w:rFonts w:asciiTheme="minorEastAsia" w:hAnsiTheme="minorEastAsia"/>
        </w:rPr>
      </w:pPr>
      <w:r w:rsidRPr="005D7DCF">
        <w:rPr>
          <w:rFonts w:asciiTheme="minorEastAsia" w:hAnsiTheme="minorEastAsia"/>
        </w:rPr>
        <w:t>(2)</w:t>
      </w:r>
      <w:r>
        <w:rPr>
          <w:rFonts w:asciiTheme="minorEastAsia" w:hAnsiTheme="minorEastAsia" w:hint="eastAsia"/>
        </w:rPr>
        <w:t xml:space="preserve"> </w:t>
      </w:r>
      <w:r w:rsidRPr="005D7DCF">
        <w:rPr>
          <w:rFonts w:asciiTheme="minorEastAsia" w:hAnsiTheme="minorEastAsia" w:hint="eastAsia"/>
        </w:rPr>
        <w:t>業務に係る消耗品</w:t>
      </w:r>
      <w:r w:rsidR="00A36E28">
        <w:rPr>
          <w:rFonts w:asciiTheme="minorEastAsia" w:hAnsiTheme="minorEastAsia" w:hint="eastAsia"/>
        </w:rPr>
        <w:t>、</w:t>
      </w:r>
      <w:r w:rsidRPr="005D7DCF">
        <w:rPr>
          <w:rFonts w:asciiTheme="minorEastAsia" w:hAnsiTheme="minorEastAsia" w:hint="eastAsia"/>
        </w:rPr>
        <w:t>材料等の費用は</w:t>
      </w:r>
      <w:r w:rsidR="00A36E28">
        <w:rPr>
          <w:rFonts w:asciiTheme="minorEastAsia" w:hAnsiTheme="minorEastAsia" w:hint="eastAsia"/>
        </w:rPr>
        <w:t>、</w:t>
      </w:r>
      <w:r w:rsidRPr="005D7DCF">
        <w:rPr>
          <w:rFonts w:asciiTheme="minorEastAsia" w:hAnsiTheme="minorEastAsia" w:hint="eastAsia"/>
        </w:rPr>
        <w:t>受注者の負担とする。</w:t>
      </w:r>
    </w:p>
    <w:p w14:paraId="64947778" w14:textId="57DF62F9" w:rsidR="005D7DCF" w:rsidRDefault="005D7DCF" w:rsidP="005D7DCF">
      <w:pPr>
        <w:autoSpaceDE w:val="0"/>
        <w:autoSpaceDN w:val="0"/>
        <w:adjustRightInd w:val="0"/>
        <w:ind w:rightChars="13" w:right="27" w:firstLineChars="100" w:firstLine="210"/>
        <w:jc w:val="left"/>
        <w:rPr>
          <w:rFonts w:asciiTheme="minorEastAsia" w:hAnsiTheme="minorEastAsia"/>
        </w:rPr>
      </w:pPr>
      <w:r w:rsidRPr="005D7DCF">
        <w:rPr>
          <w:rFonts w:asciiTheme="minorEastAsia" w:hAnsiTheme="minorEastAsia"/>
        </w:rPr>
        <w:t>(3)</w:t>
      </w:r>
      <w:r>
        <w:rPr>
          <w:rFonts w:asciiTheme="minorEastAsia" w:hAnsiTheme="minorEastAsia" w:hint="eastAsia"/>
        </w:rPr>
        <w:t xml:space="preserve"> </w:t>
      </w:r>
      <w:r w:rsidRPr="005D7DCF">
        <w:rPr>
          <w:rFonts w:asciiTheme="minorEastAsia" w:hAnsiTheme="minorEastAsia" w:hint="eastAsia"/>
        </w:rPr>
        <w:t>不要となった廃材及び産廃処分費等を含むものとする。</w:t>
      </w:r>
    </w:p>
    <w:p w14:paraId="6F20F05A" w14:textId="77777777" w:rsidR="00282DA3" w:rsidRPr="00282DA3" w:rsidRDefault="00282DA3" w:rsidP="00282DA3">
      <w:pPr>
        <w:autoSpaceDE w:val="0"/>
        <w:autoSpaceDN w:val="0"/>
        <w:adjustRightInd w:val="0"/>
        <w:ind w:rightChars="13" w:right="27" w:firstLineChars="100" w:firstLine="210"/>
        <w:jc w:val="left"/>
        <w:rPr>
          <w:rFonts w:asciiTheme="minorEastAsia" w:hAnsiTheme="minorEastAsia"/>
        </w:rPr>
      </w:pPr>
      <w:r w:rsidRPr="00282DA3">
        <w:rPr>
          <w:rFonts w:asciiTheme="minorEastAsia" w:hAnsiTheme="minorEastAsia" w:hint="eastAsia"/>
        </w:rPr>
        <w:t>(4) 見積に当たり、必要に応じて現地確認を行うこと。</w:t>
      </w:r>
    </w:p>
    <w:p w14:paraId="2FE4BD41" w14:textId="542DC998" w:rsidR="00282DA3" w:rsidRDefault="00282DA3" w:rsidP="00282DA3">
      <w:pPr>
        <w:autoSpaceDE w:val="0"/>
        <w:autoSpaceDN w:val="0"/>
        <w:adjustRightInd w:val="0"/>
        <w:ind w:leftChars="100" w:left="420" w:rightChars="13" w:right="27" w:hangingChars="100" w:hanging="210"/>
        <w:jc w:val="left"/>
        <w:rPr>
          <w:rFonts w:asciiTheme="minorEastAsia" w:hAnsiTheme="minorEastAsia"/>
        </w:rPr>
      </w:pPr>
      <w:r w:rsidRPr="00282DA3">
        <w:rPr>
          <w:rFonts w:asciiTheme="minorEastAsia" w:hAnsiTheme="minorEastAsia" w:hint="eastAsia"/>
        </w:rPr>
        <w:t>(5) 修繕契約約定第４条の規定により、修繕の全部または主要部分を一括して第三者に委任又は、請け負わせないこと。</w:t>
      </w:r>
    </w:p>
    <w:p w14:paraId="7B9BB63D" w14:textId="1FAB4330" w:rsidR="001D0B5E" w:rsidRDefault="001D0B5E" w:rsidP="00282DA3">
      <w:pPr>
        <w:autoSpaceDE w:val="0"/>
        <w:autoSpaceDN w:val="0"/>
        <w:adjustRightInd w:val="0"/>
        <w:ind w:leftChars="100" w:left="420" w:rightChars="13" w:right="27" w:hangingChars="100" w:hanging="210"/>
        <w:jc w:val="left"/>
        <w:rPr>
          <w:rFonts w:asciiTheme="minorEastAsia" w:hAnsiTheme="minorEastAsia"/>
        </w:rPr>
      </w:pPr>
    </w:p>
    <w:p w14:paraId="083D5A30" w14:textId="34B99D6F" w:rsidR="001D0B5E" w:rsidRDefault="001D0B5E" w:rsidP="00282DA3">
      <w:pPr>
        <w:autoSpaceDE w:val="0"/>
        <w:autoSpaceDN w:val="0"/>
        <w:adjustRightInd w:val="0"/>
        <w:ind w:leftChars="100" w:left="420" w:rightChars="13" w:right="27" w:hangingChars="100" w:hanging="210"/>
        <w:jc w:val="left"/>
        <w:rPr>
          <w:rFonts w:asciiTheme="minorEastAsia" w:hAnsiTheme="minorEastAsia"/>
        </w:rPr>
      </w:pPr>
    </w:p>
    <w:p w14:paraId="4FD9756D" w14:textId="647AC916" w:rsidR="001D0B5E" w:rsidRDefault="001D0B5E" w:rsidP="00282DA3">
      <w:pPr>
        <w:autoSpaceDE w:val="0"/>
        <w:autoSpaceDN w:val="0"/>
        <w:adjustRightInd w:val="0"/>
        <w:ind w:leftChars="100" w:left="420" w:rightChars="13" w:right="27" w:hangingChars="100" w:hanging="210"/>
        <w:jc w:val="left"/>
        <w:rPr>
          <w:rFonts w:asciiTheme="minorEastAsia" w:hAnsiTheme="minorEastAsia"/>
        </w:rPr>
      </w:pPr>
    </w:p>
    <w:p w14:paraId="55813FCF" w14:textId="5A79DAD7" w:rsidR="001D0B5E" w:rsidRDefault="001D0B5E" w:rsidP="00282DA3">
      <w:pPr>
        <w:autoSpaceDE w:val="0"/>
        <w:autoSpaceDN w:val="0"/>
        <w:adjustRightInd w:val="0"/>
        <w:ind w:leftChars="100" w:left="420" w:rightChars="13" w:right="27" w:hangingChars="100" w:hanging="210"/>
        <w:jc w:val="left"/>
        <w:rPr>
          <w:rFonts w:asciiTheme="minorEastAsia" w:hAnsiTheme="minorEastAsia"/>
        </w:rPr>
      </w:pPr>
    </w:p>
    <w:p w14:paraId="0FCD4080" w14:textId="50303289" w:rsidR="001D0B5E" w:rsidRDefault="001D0B5E" w:rsidP="00282DA3">
      <w:pPr>
        <w:autoSpaceDE w:val="0"/>
        <w:autoSpaceDN w:val="0"/>
        <w:adjustRightInd w:val="0"/>
        <w:ind w:leftChars="100" w:left="420" w:rightChars="13" w:right="27" w:hangingChars="100" w:hanging="210"/>
        <w:jc w:val="left"/>
        <w:rPr>
          <w:rFonts w:asciiTheme="minorEastAsia" w:hAnsiTheme="minorEastAsia"/>
        </w:rPr>
      </w:pPr>
    </w:p>
    <w:p w14:paraId="640F88E9" w14:textId="43043600" w:rsidR="001D0B5E" w:rsidRDefault="001D0B5E" w:rsidP="00282DA3">
      <w:pPr>
        <w:autoSpaceDE w:val="0"/>
        <w:autoSpaceDN w:val="0"/>
        <w:adjustRightInd w:val="0"/>
        <w:ind w:leftChars="100" w:left="420" w:rightChars="13" w:right="27" w:hangingChars="100" w:hanging="210"/>
        <w:jc w:val="left"/>
        <w:rPr>
          <w:rFonts w:asciiTheme="minorEastAsia" w:hAnsiTheme="minorEastAsia"/>
        </w:rPr>
      </w:pPr>
    </w:p>
    <w:p w14:paraId="1398724C" w14:textId="5A658E59" w:rsidR="001D0B5E" w:rsidRDefault="001D0B5E" w:rsidP="00282DA3">
      <w:pPr>
        <w:autoSpaceDE w:val="0"/>
        <w:autoSpaceDN w:val="0"/>
        <w:adjustRightInd w:val="0"/>
        <w:ind w:leftChars="100" w:left="420" w:rightChars="13" w:right="27" w:hangingChars="100" w:hanging="210"/>
        <w:jc w:val="left"/>
        <w:rPr>
          <w:rFonts w:asciiTheme="minorEastAsia" w:hAnsiTheme="minorEastAsia"/>
        </w:rPr>
      </w:pPr>
    </w:p>
    <w:p w14:paraId="0512C3C7" w14:textId="3BED5BCC" w:rsidR="001D0B5E" w:rsidRDefault="001D0B5E" w:rsidP="00282DA3">
      <w:pPr>
        <w:autoSpaceDE w:val="0"/>
        <w:autoSpaceDN w:val="0"/>
        <w:adjustRightInd w:val="0"/>
        <w:ind w:leftChars="100" w:left="420" w:rightChars="13" w:right="27" w:hangingChars="100" w:hanging="210"/>
        <w:jc w:val="left"/>
        <w:rPr>
          <w:rFonts w:asciiTheme="minorEastAsia" w:hAnsiTheme="minorEastAsia"/>
        </w:rPr>
      </w:pPr>
    </w:p>
    <w:p w14:paraId="1BE764EC" w14:textId="171773F9" w:rsidR="001D0B5E" w:rsidRDefault="001D0B5E" w:rsidP="00282DA3">
      <w:pPr>
        <w:autoSpaceDE w:val="0"/>
        <w:autoSpaceDN w:val="0"/>
        <w:adjustRightInd w:val="0"/>
        <w:ind w:leftChars="100" w:left="420" w:rightChars="13" w:right="27" w:hangingChars="100" w:hanging="210"/>
        <w:jc w:val="left"/>
        <w:rPr>
          <w:rFonts w:asciiTheme="minorEastAsia" w:hAnsiTheme="minorEastAsia"/>
        </w:rPr>
      </w:pPr>
    </w:p>
    <w:p w14:paraId="79C8E0CF" w14:textId="2A655EBC" w:rsidR="001D0B5E" w:rsidRDefault="001D0B5E" w:rsidP="00282DA3">
      <w:pPr>
        <w:autoSpaceDE w:val="0"/>
        <w:autoSpaceDN w:val="0"/>
        <w:adjustRightInd w:val="0"/>
        <w:ind w:leftChars="100" w:left="420" w:rightChars="13" w:right="27" w:hangingChars="100" w:hanging="210"/>
        <w:jc w:val="left"/>
        <w:rPr>
          <w:rFonts w:asciiTheme="minorEastAsia" w:hAnsiTheme="minorEastAsia"/>
        </w:rPr>
      </w:pPr>
    </w:p>
    <w:p w14:paraId="0DF01DC1" w14:textId="5AD401DA" w:rsidR="001D0B5E" w:rsidRDefault="001D0B5E" w:rsidP="00282DA3">
      <w:pPr>
        <w:autoSpaceDE w:val="0"/>
        <w:autoSpaceDN w:val="0"/>
        <w:adjustRightInd w:val="0"/>
        <w:ind w:leftChars="100" w:left="420" w:rightChars="13" w:right="27" w:hangingChars="100" w:hanging="210"/>
        <w:jc w:val="left"/>
        <w:rPr>
          <w:rFonts w:asciiTheme="minorEastAsia" w:hAnsiTheme="minorEastAsia"/>
        </w:rPr>
      </w:pPr>
    </w:p>
    <w:p w14:paraId="1257DCB8" w14:textId="23D8E767" w:rsidR="009C50F4" w:rsidRDefault="009C50F4">
      <w:pPr>
        <w:widowControl/>
        <w:jc w:val="left"/>
        <w:rPr>
          <w:rFonts w:asciiTheme="minorEastAsia" w:hAnsiTheme="minorEastAsia"/>
        </w:rPr>
      </w:pPr>
      <w:r>
        <w:rPr>
          <w:rFonts w:asciiTheme="minorEastAsia" w:hAnsiTheme="minorEastAsia"/>
        </w:rPr>
        <w:br w:type="page"/>
      </w:r>
    </w:p>
    <w:p w14:paraId="1C0907C4" w14:textId="1FE43B2E" w:rsidR="009C50F4" w:rsidRDefault="00084823">
      <w:pPr>
        <w:widowControl/>
        <w:jc w:val="left"/>
        <w:rPr>
          <w:rFonts w:asciiTheme="minorEastAsia" w:hAnsiTheme="minorEastAsia"/>
        </w:rPr>
      </w:pPr>
      <w:r>
        <w:rPr>
          <w:rFonts w:ascii="ＭＳ ゴシック" w:eastAsia="ＭＳ ゴシック" w:hAnsi="ＭＳ ゴシック" w:hint="eastAsia"/>
          <w:sz w:val="24"/>
          <w:szCs w:val="24"/>
          <w:bdr w:val="single" w:sz="4" w:space="0" w:color="auto"/>
        </w:rPr>
        <w:lastRenderedPageBreak/>
        <w:t>数量調書</w:t>
      </w:r>
    </w:p>
    <w:p w14:paraId="0158D094" w14:textId="62E5E64C" w:rsidR="00084823" w:rsidRDefault="00AC2B73">
      <w:pPr>
        <w:widowControl/>
        <w:jc w:val="left"/>
        <w:rPr>
          <w:rFonts w:ascii="ＭＳ ゴシック" w:eastAsia="ＭＳ ゴシック" w:hAnsi="ＭＳ ゴシック"/>
          <w:sz w:val="24"/>
          <w:szCs w:val="24"/>
          <w:bdr w:val="single" w:sz="4" w:space="0" w:color="auto"/>
        </w:rPr>
      </w:pPr>
      <w:r w:rsidRPr="00AC2B73">
        <w:rPr>
          <w:noProof/>
        </w:rPr>
        <w:drawing>
          <wp:anchor distT="0" distB="0" distL="114300" distR="114300" simplePos="0" relativeHeight="251671552" behindDoc="1" locked="0" layoutInCell="1" allowOverlap="1" wp14:anchorId="5DEE9E21" wp14:editId="0EF06913">
            <wp:simplePos x="0" y="0"/>
            <wp:positionH relativeFrom="column">
              <wp:posOffset>1270</wp:posOffset>
            </wp:positionH>
            <wp:positionV relativeFrom="paragraph">
              <wp:posOffset>39370</wp:posOffset>
            </wp:positionV>
            <wp:extent cx="5885815" cy="8049895"/>
            <wp:effectExtent l="0" t="0" r="635" b="8255"/>
            <wp:wrapNone/>
            <wp:docPr id="11250944"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85815" cy="8049895"/>
                    </a:xfrm>
                    <a:prstGeom prst="rect">
                      <a:avLst/>
                    </a:prstGeom>
                    <a:noFill/>
                    <a:ln>
                      <a:noFill/>
                    </a:ln>
                  </pic:spPr>
                </pic:pic>
              </a:graphicData>
            </a:graphic>
          </wp:anchor>
        </w:drawing>
      </w:r>
      <w:r w:rsidR="00084823">
        <w:rPr>
          <w:rFonts w:ascii="ＭＳ ゴシック" w:eastAsia="ＭＳ ゴシック" w:hAnsi="ＭＳ ゴシック"/>
          <w:sz w:val="24"/>
          <w:szCs w:val="24"/>
          <w:bdr w:val="single" w:sz="4" w:space="0" w:color="auto"/>
        </w:rPr>
        <w:br w:type="page"/>
      </w:r>
    </w:p>
    <w:p w14:paraId="220603BA" w14:textId="225711F6" w:rsidR="009C50F4" w:rsidRPr="00084823" w:rsidRDefault="00084823">
      <w:pPr>
        <w:widowControl/>
        <w:jc w:val="left"/>
        <w:rPr>
          <w:rFonts w:ascii="ＭＳ ゴシック" w:eastAsia="ＭＳ ゴシック" w:hAnsi="ＭＳ ゴシック"/>
          <w:sz w:val="24"/>
          <w:szCs w:val="24"/>
        </w:rPr>
      </w:pPr>
      <w:r w:rsidRPr="00084823">
        <w:rPr>
          <w:rFonts w:ascii="ＭＳ ゴシック" w:eastAsia="ＭＳ ゴシック" w:hAnsi="ＭＳ ゴシック" w:hint="eastAsia"/>
          <w:sz w:val="24"/>
          <w:szCs w:val="24"/>
          <w:bdr w:val="single" w:sz="4" w:space="0" w:color="auto"/>
        </w:rPr>
        <w:lastRenderedPageBreak/>
        <w:t>施工範囲</w:t>
      </w:r>
    </w:p>
    <w:p w14:paraId="53322472" w14:textId="77777777" w:rsidR="00704392" w:rsidRDefault="00704392" w:rsidP="00282DA3">
      <w:pPr>
        <w:autoSpaceDE w:val="0"/>
        <w:autoSpaceDN w:val="0"/>
        <w:adjustRightInd w:val="0"/>
        <w:ind w:leftChars="100" w:left="420" w:rightChars="13" w:right="27" w:hangingChars="100" w:hanging="210"/>
        <w:jc w:val="left"/>
        <w:rPr>
          <w:rFonts w:asciiTheme="minorEastAsia" w:hAnsiTheme="minorEastAsia"/>
        </w:rPr>
      </w:pPr>
    </w:p>
    <w:p w14:paraId="6D5DF33E" w14:textId="47593CE2" w:rsidR="001518B7" w:rsidRDefault="004A5D8F" w:rsidP="004A5D8F">
      <w:pPr>
        <w:pStyle w:val="a9"/>
        <w:numPr>
          <w:ilvl w:val="0"/>
          <w:numId w:val="8"/>
        </w:numPr>
        <w:autoSpaceDE w:val="0"/>
        <w:autoSpaceDN w:val="0"/>
        <w:adjustRightInd w:val="0"/>
        <w:ind w:leftChars="0" w:rightChars="13" w:right="27"/>
        <w:jc w:val="left"/>
        <w:rPr>
          <w:rFonts w:asciiTheme="minorEastAsia" w:hAnsiTheme="minorEastAsia"/>
        </w:rPr>
      </w:pPr>
      <w:r>
        <w:rPr>
          <w:rFonts w:asciiTheme="minorEastAsia" w:hAnsiTheme="minorEastAsia" w:hint="eastAsia"/>
        </w:rPr>
        <w:t>建物向かって左側</w:t>
      </w:r>
    </w:p>
    <w:p w14:paraId="458195C6" w14:textId="2345168B" w:rsidR="004F156A" w:rsidRDefault="004F156A" w:rsidP="004F156A">
      <w:pPr>
        <w:pStyle w:val="a9"/>
        <w:autoSpaceDE w:val="0"/>
        <w:autoSpaceDN w:val="0"/>
        <w:adjustRightInd w:val="0"/>
        <w:ind w:leftChars="0" w:left="570" w:rightChars="13" w:right="27"/>
        <w:jc w:val="left"/>
        <w:rPr>
          <w:rFonts w:asciiTheme="minorEastAsia" w:hAnsiTheme="minorEastAsia"/>
        </w:rPr>
      </w:pPr>
      <w:r w:rsidRPr="004F156A">
        <w:rPr>
          <w:rFonts w:asciiTheme="minorEastAsia" w:hAnsiTheme="minorEastAsia" w:hint="eastAsia"/>
        </w:rPr>
        <w:t>施工範囲写真（全体図）</w:t>
      </w:r>
    </w:p>
    <w:p w14:paraId="7871AD57" w14:textId="4A9F2B8E" w:rsidR="004A5D8F" w:rsidRDefault="005733BA" w:rsidP="004A5D8F">
      <w:pPr>
        <w:pStyle w:val="a9"/>
        <w:autoSpaceDE w:val="0"/>
        <w:autoSpaceDN w:val="0"/>
        <w:adjustRightInd w:val="0"/>
        <w:ind w:leftChars="0" w:left="570" w:rightChars="13" w:right="27"/>
        <w:jc w:val="left"/>
        <w:rPr>
          <w:rFonts w:asciiTheme="minorEastAsia" w:hAnsiTheme="minorEastAsia"/>
        </w:rPr>
      </w:pPr>
      <w:r>
        <w:rPr>
          <w:rFonts w:asciiTheme="minorEastAsia" w:hAnsiTheme="minorEastAsia" w:hint="eastAsia"/>
          <w:noProof/>
        </w:rPr>
        <mc:AlternateContent>
          <mc:Choice Requires="wps">
            <w:drawing>
              <wp:anchor distT="0" distB="0" distL="114300" distR="114300" simplePos="0" relativeHeight="251668480" behindDoc="0" locked="0" layoutInCell="1" allowOverlap="1" wp14:anchorId="18C400D7" wp14:editId="788651EB">
                <wp:simplePos x="0" y="0"/>
                <wp:positionH relativeFrom="column">
                  <wp:posOffset>2030095</wp:posOffset>
                </wp:positionH>
                <wp:positionV relativeFrom="paragraph">
                  <wp:posOffset>1910080</wp:posOffset>
                </wp:positionV>
                <wp:extent cx="2076450" cy="314325"/>
                <wp:effectExtent l="0" t="0" r="19050" b="28575"/>
                <wp:wrapNone/>
                <wp:docPr id="16" name="正方形/長方形 16"/>
                <wp:cNvGraphicFramePr/>
                <a:graphic xmlns:a="http://schemas.openxmlformats.org/drawingml/2006/main">
                  <a:graphicData uri="http://schemas.microsoft.com/office/word/2010/wordprocessingShape">
                    <wps:wsp>
                      <wps:cNvSpPr/>
                      <wps:spPr>
                        <a:xfrm>
                          <a:off x="0" y="0"/>
                          <a:ext cx="2076450" cy="314325"/>
                        </a:xfrm>
                        <a:prstGeom prst="rect">
                          <a:avLst/>
                        </a:prstGeom>
                        <a:ln w="12700"/>
                      </wps:spPr>
                      <wps:style>
                        <a:lnRef idx="2">
                          <a:schemeClr val="dk1"/>
                        </a:lnRef>
                        <a:fillRef idx="1">
                          <a:schemeClr val="lt1"/>
                        </a:fillRef>
                        <a:effectRef idx="0">
                          <a:schemeClr val="dk1"/>
                        </a:effectRef>
                        <a:fontRef idx="minor">
                          <a:schemeClr val="dk1"/>
                        </a:fontRef>
                      </wps:style>
                      <wps:txbx>
                        <w:txbxContent>
                          <w:p w14:paraId="047836FF" w14:textId="2C505BF6" w:rsidR="00E24646" w:rsidRPr="00FF6D10" w:rsidRDefault="00E24646" w:rsidP="00E24646">
                            <w:pPr>
                              <w:jc w:val="center"/>
                              <w:rPr>
                                <w:color w:val="FF0000"/>
                                <w:sz w:val="24"/>
                                <w:szCs w:val="24"/>
                              </w:rPr>
                            </w:pPr>
                            <w:r w:rsidRPr="00FF6D10">
                              <w:rPr>
                                <w:rFonts w:hint="eastAsia"/>
                                <w:color w:val="FF0000"/>
                                <w:sz w:val="24"/>
                                <w:szCs w:val="24"/>
                              </w:rPr>
                              <w:t>修繕箇所（</w:t>
                            </w:r>
                            <w:r w:rsidR="005733BA">
                              <w:rPr>
                                <w:rFonts w:hint="eastAsia"/>
                                <w:color w:val="FF0000"/>
                                <w:sz w:val="24"/>
                                <w:szCs w:val="24"/>
                              </w:rPr>
                              <w:t>おおよそ42</w:t>
                            </w:r>
                            <w:r w:rsidRPr="00FF6D10">
                              <w:rPr>
                                <w:rFonts w:hint="eastAsia"/>
                                <w:color w:val="FF0000"/>
                                <w:sz w:val="24"/>
                                <w:szCs w:val="24"/>
                              </w:rPr>
                              <w:t>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C400D7" id="正方形/長方形 16" o:spid="_x0000_s1026" style="position:absolute;left:0;text-align:left;margin-left:159.85pt;margin-top:150.4pt;width:163.5pt;height:24.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" fillcolor="white [3201]" strokecolor="black [3200]" strokeweight="1pt">
                <v:textbox>
                  <w:txbxContent>
                    <w:p w14:paraId="047836FF" w14:textId="2C505BF6" w:rsidR="00E24646" w:rsidRPr="00FF6D10" w:rsidRDefault="00E24646" w:rsidP="00E24646">
                      <w:pPr>
                        <w:jc w:val="center"/>
                        <w:rPr>
                          <w:color w:val="FF0000"/>
                          <w:sz w:val="24"/>
                          <w:szCs w:val="24"/>
                        </w:rPr>
                      </w:pPr>
                      <w:r w:rsidRPr="00FF6D10">
                        <w:rPr>
                          <w:rFonts w:hint="eastAsia"/>
                          <w:color w:val="FF0000"/>
                          <w:sz w:val="24"/>
                          <w:szCs w:val="24"/>
                        </w:rPr>
                        <w:t>修繕箇所（</w:t>
                      </w:r>
                      <w:r w:rsidR="005733BA">
                        <w:rPr>
                          <w:rFonts w:hint="eastAsia"/>
                          <w:color w:val="FF0000"/>
                          <w:sz w:val="24"/>
                          <w:szCs w:val="24"/>
                        </w:rPr>
                        <w:t>おおよそ42</w:t>
                      </w:r>
                      <w:r w:rsidRPr="00FF6D10">
                        <w:rPr>
                          <w:rFonts w:hint="eastAsia"/>
                          <w:color w:val="FF0000"/>
                          <w:sz w:val="24"/>
                          <w:szCs w:val="24"/>
                        </w:rPr>
                        <w:t>ｍ）</w:t>
                      </w:r>
                    </w:p>
                  </w:txbxContent>
                </v:textbox>
              </v:rect>
            </w:pict>
          </mc:Fallback>
        </mc:AlternateContent>
      </w:r>
      <w:r>
        <w:rPr>
          <w:rFonts w:asciiTheme="minorEastAsia" w:hAnsiTheme="minorEastAsia" w:hint="eastAsia"/>
          <w:noProof/>
        </w:rPr>
        <mc:AlternateContent>
          <mc:Choice Requires="wps">
            <w:drawing>
              <wp:anchor distT="0" distB="0" distL="114300" distR="114300" simplePos="0" relativeHeight="251667456" behindDoc="0" locked="0" layoutInCell="1" allowOverlap="1" wp14:anchorId="5EAF090B" wp14:editId="03B93C28">
                <wp:simplePos x="0" y="0"/>
                <wp:positionH relativeFrom="column">
                  <wp:posOffset>1972945</wp:posOffset>
                </wp:positionH>
                <wp:positionV relativeFrom="paragraph">
                  <wp:posOffset>1671955</wp:posOffset>
                </wp:positionV>
                <wp:extent cx="247650" cy="200025"/>
                <wp:effectExtent l="38100" t="38100" r="19050" b="28575"/>
                <wp:wrapNone/>
                <wp:docPr id="15" name="直線矢印コネクタ 15"/>
                <wp:cNvGraphicFramePr/>
                <a:graphic xmlns:a="http://schemas.openxmlformats.org/drawingml/2006/main">
                  <a:graphicData uri="http://schemas.microsoft.com/office/word/2010/wordprocessingShape">
                    <wps:wsp>
                      <wps:cNvCnPr/>
                      <wps:spPr>
                        <a:xfrm flipH="1" flipV="1">
                          <a:off x="0" y="0"/>
                          <a:ext cx="247650" cy="200025"/>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189FDE5F" id="_x0000_t32" coordsize="21600,21600" o:spt="32" o:oned="t" path="m,l21600,21600e" filled="f">
                <v:path arrowok="t" fillok="f" o:connecttype="none"/>
                <o:lock v:ext="edit" shapetype="t"/>
              </v:shapetype>
              <v:shape id="直線矢印コネクタ 15" o:spid="_x0000_s1026" type="#_x0000_t32" style="position:absolute;left:0;text-align:left;margin-left:155.35pt;margin-top:131.65pt;width:19.5pt;height:15.75pt;flip:x 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" strokecolor="red">
                <v:stroke endarrow="block"/>
              </v:shape>
            </w:pict>
          </mc:Fallback>
        </mc:AlternateContent>
      </w:r>
      <w:r w:rsidR="009D4259">
        <w:rPr>
          <w:rFonts w:asciiTheme="minorEastAsia" w:hAnsiTheme="minorEastAsia" w:hint="eastAsia"/>
          <w:noProof/>
        </w:rPr>
        <mc:AlternateContent>
          <mc:Choice Requires="wps">
            <w:drawing>
              <wp:anchor distT="0" distB="0" distL="114300" distR="114300" simplePos="0" relativeHeight="251670528" behindDoc="0" locked="0" layoutInCell="1" allowOverlap="1" wp14:anchorId="1D71404D" wp14:editId="380E3410">
                <wp:simplePos x="0" y="0"/>
                <wp:positionH relativeFrom="column">
                  <wp:posOffset>800735</wp:posOffset>
                </wp:positionH>
                <wp:positionV relativeFrom="paragraph">
                  <wp:posOffset>3249295</wp:posOffset>
                </wp:positionV>
                <wp:extent cx="466725" cy="552450"/>
                <wp:effectExtent l="0" t="0" r="28575" b="19050"/>
                <wp:wrapNone/>
                <wp:docPr id="20" name="正方形/長方形 20"/>
                <wp:cNvGraphicFramePr/>
                <a:graphic xmlns:a="http://schemas.openxmlformats.org/drawingml/2006/main">
                  <a:graphicData uri="http://schemas.microsoft.com/office/word/2010/wordprocessingShape">
                    <wps:wsp>
                      <wps:cNvSpPr/>
                      <wps:spPr>
                        <a:xfrm>
                          <a:off x="0" y="0"/>
                          <a:ext cx="466725" cy="552450"/>
                        </a:xfrm>
                        <a:prstGeom prst="rect">
                          <a:avLst/>
                        </a:prstGeom>
                        <a:ln w="12700"/>
                      </wps:spPr>
                      <wps:style>
                        <a:lnRef idx="2">
                          <a:schemeClr val="dk1"/>
                        </a:lnRef>
                        <a:fillRef idx="1">
                          <a:schemeClr val="lt1"/>
                        </a:fillRef>
                        <a:effectRef idx="0">
                          <a:schemeClr val="dk1"/>
                        </a:effectRef>
                        <a:fontRef idx="minor">
                          <a:schemeClr val="dk1"/>
                        </a:fontRef>
                      </wps:style>
                      <wps:txbx>
                        <w:txbxContent>
                          <w:p w14:paraId="1926AA70" w14:textId="1139F7BE" w:rsidR="009D4259" w:rsidRDefault="009D4259" w:rsidP="009D4259">
                            <w:pPr>
                              <w:jc w:val="center"/>
                            </w:pPr>
                            <w:r>
                              <w:rPr>
                                <w:rFonts w:hint="eastAsia"/>
                              </w:rPr>
                              <w:t>入口</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71404D" id="正方形/長方形 20" o:spid="_x0000_s1027" style="position:absolute;left:0;text-align:left;margin-left:63.05pt;margin-top:255.85pt;width:36.75pt;height:4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" fillcolor="white [3201]" strokecolor="black [3200]" strokeweight="1pt">
                <v:textbox style="layout-flow:vertical-ideographic">
                  <w:txbxContent>
                    <w:p w14:paraId="1926AA70" w14:textId="1139F7BE" w:rsidR="009D4259" w:rsidRDefault="009D4259" w:rsidP="009D4259">
                      <w:pPr>
                        <w:jc w:val="center"/>
                      </w:pPr>
                      <w:r>
                        <w:rPr>
                          <w:rFonts w:hint="eastAsia"/>
                        </w:rPr>
                        <w:t>入口</w:t>
                      </w:r>
                    </w:p>
                  </w:txbxContent>
                </v:textbox>
              </v:rect>
            </w:pict>
          </mc:Fallback>
        </mc:AlternateContent>
      </w:r>
      <w:r w:rsidR="009D4259">
        <w:rPr>
          <w:rFonts w:asciiTheme="minorEastAsia" w:hAnsiTheme="minorEastAsia" w:hint="eastAsia"/>
          <w:noProof/>
        </w:rPr>
        <mc:AlternateContent>
          <mc:Choice Requires="wps">
            <w:drawing>
              <wp:anchor distT="0" distB="0" distL="114300" distR="114300" simplePos="0" relativeHeight="251669504" behindDoc="0" locked="0" layoutInCell="1" allowOverlap="1" wp14:anchorId="3976BBD1" wp14:editId="4810B9F8">
                <wp:simplePos x="0" y="0"/>
                <wp:positionH relativeFrom="column">
                  <wp:posOffset>4325620</wp:posOffset>
                </wp:positionH>
                <wp:positionV relativeFrom="paragraph">
                  <wp:posOffset>1582420</wp:posOffset>
                </wp:positionV>
                <wp:extent cx="514350" cy="914400"/>
                <wp:effectExtent l="0" t="0" r="19050" b="19050"/>
                <wp:wrapNone/>
                <wp:docPr id="19" name="正方形/長方形 19"/>
                <wp:cNvGraphicFramePr/>
                <a:graphic xmlns:a="http://schemas.openxmlformats.org/drawingml/2006/main">
                  <a:graphicData uri="http://schemas.microsoft.com/office/word/2010/wordprocessingShape">
                    <wps:wsp>
                      <wps:cNvSpPr/>
                      <wps:spPr>
                        <a:xfrm>
                          <a:off x="0" y="0"/>
                          <a:ext cx="514350" cy="914400"/>
                        </a:xfrm>
                        <a:prstGeom prst="rect">
                          <a:avLst/>
                        </a:prstGeom>
                        <a:ln w="12700"/>
                      </wps:spPr>
                      <wps:style>
                        <a:lnRef idx="2">
                          <a:schemeClr val="dk1"/>
                        </a:lnRef>
                        <a:fillRef idx="1">
                          <a:schemeClr val="lt1"/>
                        </a:fillRef>
                        <a:effectRef idx="0">
                          <a:schemeClr val="dk1"/>
                        </a:effectRef>
                        <a:fontRef idx="minor">
                          <a:schemeClr val="dk1"/>
                        </a:fontRef>
                      </wps:style>
                      <wps:txbx>
                        <w:txbxContent>
                          <w:p w14:paraId="7F0950C5" w14:textId="4583AB2F" w:rsidR="009D4259" w:rsidRDefault="009D4259" w:rsidP="009D4259">
                            <w:pPr>
                              <w:jc w:val="center"/>
                            </w:pPr>
                            <w:r>
                              <w:rPr>
                                <w:rFonts w:hint="eastAsia"/>
                              </w:rPr>
                              <w:t>建物側</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976BBD1" id="正方形/長方形 19" o:spid="_x0000_s1028" style="position:absolute;left:0;text-align:left;margin-left:340.6pt;margin-top:124.6pt;width:40.5pt;height:1in;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" fillcolor="white [3201]" strokecolor="black [3200]" strokeweight="1pt">
                <v:textbox style="layout-flow:vertical-ideographic">
                  <w:txbxContent>
                    <w:p w14:paraId="7F0950C5" w14:textId="4583AB2F" w:rsidR="009D4259" w:rsidRDefault="009D4259" w:rsidP="009D4259">
                      <w:pPr>
                        <w:jc w:val="center"/>
                      </w:pPr>
                      <w:r>
                        <w:rPr>
                          <w:rFonts w:hint="eastAsia"/>
                        </w:rPr>
                        <w:t>建物側</w:t>
                      </w:r>
                    </w:p>
                  </w:txbxContent>
                </v:textbox>
              </v:rect>
            </w:pict>
          </mc:Fallback>
        </mc:AlternateContent>
      </w:r>
      <w:r w:rsidR="00D252EA">
        <w:rPr>
          <w:rFonts w:asciiTheme="minorEastAsia" w:hAnsiTheme="minorEastAsia" w:hint="eastAsia"/>
          <w:noProof/>
        </w:rPr>
        <mc:AlternateContent>
          <mc:Choice Requires="wps">
            <w:drawing>
              <wp:anchor distT="0" distB="0" distL="114300" distR="114300" simplePos="0" relativeHeight="251666432" behindDoc="0" locked="0" layoutInCell="1" allowOverlap="1" wp14:anchorId="44C38FA9" wp14:editId="072CAC90">
                <wp:simplePos x="0" y="0"/>
                <wp:positionH relativeFrom="column">
                  <wp:posOffset>1153795</wp:posOffset>
                </wp:positionH>
                <wp:positionV relativeFrom="paragraph">
                  <wp:posOffset>2744470</wp:posOffset>
                </wp:positionV>
                <wp:extent cx="438150" cy="200025"/>
                <wp:effectExtent l="0" t="0" r="19050" b="28575"/>
                <wp:wrapNone/>
                <wp:docPr id="13" name="直線コネクタ 13"/>
                <wp:cNvGraphicFramePr/>
                <a:graphic xmlns:a="http://schemas.openxmlformats.org/drawingml/2006/main">
                  <a:graphicData uri="http://schemas.microsoft.com/office/word/2010/wordprocessingShape">
                    <wps:wsp>
                      <wps:cNvCnPr/>
                      <wps:spPr>
                        <a:xfrm>
                          <a:off x="0" y="0"/>
                          <a:ext cx="438150" cy="200025"/>
                        </a:xfrm>
                        <a:prstGeom prst="line">
                          <a:avLst/>
                        </a:prstGeom>
                        <a:ln w="22225">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163E9FA4" id="直線コネクタ 13"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0.85pt,216.1pt" to="125.35pt,23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" strokecolor="red" strokeweight="1.75pt"/>
            </w:pict>
          </mc:Fallback>
        </mc:AlternateContent>
      </w:r>
      <w:r w:rsidR="00D252EA">
        <w:rPr>
          <w:rFonts w:asciiTheme="minorEastAsia" w:hAnsiTheme="minorEastAsia" w:hint="eastAsia"/>
          <w:noProof/>
        </w:rPr>
        <mc:AlternateContent>
          <mc:Choice Requires="wps">
            <w:drawing>
              <wp:anchor distT="0" distB="0" distL="114300" distR="114300" simplePos="0" relativeHeight="251664384" behindDoc="0" locked="0" layoutInCell="1" allowOverlap="1" wp14:anchorId="4C870296" wp14:editId="1A0B2AAD">
                <wp:simplePos x="0" y="0"/>
                <wp:positionH relativeFrom="column">
                  <wp:posOffset>1153795</wp:posOffset>
                </wp:positionH>
                <wp:positionV relativeFrom="paragraph">
                  <wp:posOffset>525145</wp:posOffset>
                </wp:positionV>
                <wp:extent cx="676275" cy="2266950"/>
                <wp:effectExtent l="0" t="0" r="28575" b="19050"/>
                <wp:wrapNone/>
                <wp:docPr id="10" name="直線コネクタ 10"/>
                <wp:cNvGraphicFramePr/>
                <a:graphic xmlns:a="http://schemas.openxmlformats.org/drawingml/2006/main">
                  <a:graphicData uri="http://schemas.microsoft.com/office/word/2010/wordprocessingShape">
                    <wps:wsp>
                      <wps:cNvCnPr/>
                      <wps:spPr>
                        <a:xfrm flipV="1">
                          <a:off x="0" y="0"/>
                          <a:ext cx="676275" cy="2266950"/>
                        </a:xfrm>
                        <a:prstGeom prst="line">
                          <a:avLst/>
                        </a:prstGeom>
                        <a:ln w="22225">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2AAB29AB" id="直線コネクタ 10" o:spid="_x0000_s1026" style="position:absolute;left:0;text-align:lef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0.85pt,41.35pt" to="144.1pt,2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" strokecolor="red" strokeweight="1.75pt"/>
            </w:pict>
          </mc:Fallback>
        </mc:AlternateContent>
      </w:r>
      <w:r w:rsidR="00D252EA">
        <w:rPr>
          <w:rFonts w:asciiTheme="minorEastAsia" w:hAnsiTheme="minorEastAsia" w:hint="eastAsia"/>
          <w:noProof/>
        </w:rPr>
        <mc:AlternateContent>
          <mc:Choice Requires="wps">
            <w:drawing>
              <wp:anchor distT="0" distB="0" distL="114300" distR="114300" simplePos="0" relativeHeight="251665408" behindDoc="0" locked="0" layoutInCell="1" allowOverlap="1" wp14:anchorId="5B813069" wp14:editId="3BB95DDA">
                <wp:simplePos x="0" y="0"/>
                <wp:positionH relativeFrom="column">
                  <wp:posOffset>1591945</wp:posOffset>
                </wp:positionH>
                <wp:positionV relativeFrom="paragraph">
                  <wp:posOffset>639445</wp:posOffset>
                </wp:positionV>
                <wp:extent cx="581025" cy="2305050"/>
                <wp:effectExtent l="0" t="0" r="28575" b="19050"/>
                <wp:wrapNone/>
                <wp:docPr id="12" name="直線コネクタ 12"/>
                <wp:cNvGraphicFramePr/>
                <a:graphic xmlns:a="http://schemas.openxmlformats.org/drawingml/2006/main">
                  <a:graphicData uri="http://schemas.microsoft.com/office/word/2010/wordprocessingShape">
                    <wps:wsp>
                      <wps:cNvCnPr/>
                      <wps:spPr>
                        <a:xfrm flipH="1">
                          <a:off x="0" y="0"/>
                          <a:ext cx="581025" cy="2305050"/>
                        </a:xfrm>
                        <a:prstGeom prst="line">
                          <a:avLst/>
                        </a:prstGeom>
                        <a:ln w="22225">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28F1D2E6" id="直線コネクタ 12" o:spid="_x0000_s1026" style="position:absolute;left:0;text-align:left;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5.35pt,50.35pt" to="171.1pt,23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" strokecolor="red" strokeweight="1.75pt"/>
            </w:pict>
          </mc:Fallback>
        </mc:AlternateContent>
      </w:r>
      <w:r w:rsidR="00D252EA">
        <w:rPr>
          <w:rFonts w:asciiTheme="minorEastAsia" w:hAnsiTheme="minorEastAsia" w:hint="eastAsia"/>
          <w:noProof/>
        </w:rPr>
        <mc:AlternateContent>
          <mc:Choice Requires="wps">
            <w:drawing>
              <wp:anchor distT="0" distB="0" distL="114300" distR="114300" simplePos="0" relativeHeight="251663360" behindDoc="0" locked="0" layoutInCell="1" allowOverlap="1" wp14:anchorId="34F0F0A6" wp14:editId="0A4FE679">
                <wp:simplePos x="0" y="0"/>
                <wp:positionH relativeFrom="column">
                  <wp:posOffset>1830070</wp:posOffset>
                </wp:positionH>
                <wp:positionV relativeFrom="paragraph">
                  <wp:posOffset>525145</wp:posOffset>
                </wp:positionV>
                <wp:extent cx="342900" cy="114300"/>
                <wp:effectExtent l="0" t="0" r="19050" b="19050"/>
                <wp:wrapNone/>
                <wp:docPr id="7" name="直線コネクタ 7"/>
                <wp:cNvGraphicFramePr/>
                <a:graphic xmlns:a="http://schemas.openxmlformats.org/drawingml/2006/main">
                  <a:graphicData uri="http://schemas.microsoft.com/office/word/2010/wordprocessingShape">
                    <wps:wsp>
                      <wps:cNvCnPr/>
                      <wps:spPr>
                        <a:xfrm>
                          <a:off x="0" y="0"/>
                          <a:ext cx="342900" cy="114300"/>
                        </a:xfrm>
                        <a:prstGeom prst="line">
                          <a:avLst/>
                        </a:prstGeom>
                        <a:ln w="22225">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37BCAA9D" id="直線コネクタ 7"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4.1pt,41.35pt" to="171.1pt,5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" strokecolor="red" strokeweight="1.75pt"/>
            </w:pict>
          </mc:Fallback>
        </mc:AlternateContent>
      </w:r>
      <w:r w:rsidR="0093479A" w:rsidRPr="0093479A">
        <w:rPr>
          <w:rFonts w:asciiTheme="minorEastAsia" w:hAnsiTheme="minorEastAsia" w:hint="eastAsia"/>
          <w:noProof/>
        </w:rPr>
        <w:drawing>
          <wp:inline distT="0" distB="0" distL="0" distR="0" wp14:anchorId="6696E704" wp14:editId="6E2457AF">
            <wp:extent cx="5314950" cy="3800475"/>
            <wp:effectExtent l="0" t="0" r="0" b="9525"/>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14950" cy="3800475"/>
                    </a:xfrm>
                    <a:prstGeom prst="rect">
                      <a:avLst/>
                    </a:prstGeom>
                    <a:noFill/>
                    <a:ln>
                      <a:noFill/>
                    </a:ln>
                  </pic:spPr>
                </pic:pic>
              </a:graphicData>
            </a:graphic>
          </wp:inline>
        </w:drawing>
      </w:r>
    </w:p>
    <w:p w14:paraId="7C97C63A" w14:textId="65BC9846" w:rsidR="009D4259" w:rsidRDefault="009D4259" w:rsidP="004A5D8F">
      <w:pPr>
        <w:pStyle w:val="a9"/>
        <w:autoSpaceDE w:val="0"/>
        <w:autoSpaceDN w:val="0"/>
        <w:adjustRightInd w:val="0"/>
        <w:ind w:leftChars="0" w:left="570" w:rightChars="13" w:right="27"/>
        <w:jc w:val="left"/>
        <w:rPr>
          <w:rFonts w:asciiTheme="minorEastAsia" w:hAnsiTheme="minorEastAsia"/>
        </w:rPr>
      </w:pPr>
    </w:p>
    <w:p w14:paraId="40A9582C" w14:textId="41D8F94A" w:rsidR="009D4259" w:rsidRDefault="009D4259" w:rsidP="004A5D8F">
      <w:pPr>
        <w:pStyle w:val="a9"/>
        <w:autoSpaceDE w:val="0"/>
        <w:autoSpaceDN w:val="0"/>
        <w:adjustRightInd w:val="0"/>
        <w:ind w:leftChars="0" w:left="570" w:rightChars="13" w:right="27"/>
        <w:jc w:val="left"/>
        <w:rPr>
          <w:rFonts w:asciiTheme="minorEastAsia" w:hAnsiTheme="minorEastAsia"/>
        </w:rPr>
      </w:pPr>
      <w:r>
        <w:rPr>
          <w:rFonts w:asciiTheme="minorEastAsia" w:hAnsiTheme="minorEastAsia" w:hint="eastAsia"/>
        </w:rPr>
        <w:t>部分写真</w:t>
      </w:r>
    </w:p>
    <w:p w14:paraId="3BE050BE" w14:textId="4DD4DFAA" w:rsidR="009D4259" w:rsidRPr="004A5D8F" w:rsidRDefault="009D4259" w:rsidP="004A5D8F">
      <w:pPr>
        <w:pStyle w:val="a9"/>
        <w:autoSpaceDE w:val="0"/>
        <w:autoSpaceDN w:val="0"/>
        <w:adjustRightInd w:val="0"/>
        <w:ind w:leftChars="0" w:left="570" w:rightChars="13" w:right="27"/>
        <w:jc w:val="left"/>
        <w:rPr>
          <w:rFonts w:asciiTheme="minorEastAsia" w:hAnsiTheme="minorEastAsia"/>
        </w:rPr>
      </w:pPr>
      <w:r>
        <w:rPr>
          <w:rFonts w:asciiTheme="minorEastAsia" w:hAnsiTheme="minorEastAsia"/>
          <w:noProof/>
        </w:rPr>
        <w:drawing>
          <wp:inline distT="0" distB="0" distL="0" distR="0" wp14:anchorId="6717B517" wp14:editId="24346140">
            <wp:extent cx="3962400" cy="2390140"/>
            <wp:effectExtent l="0" t="0" r="0" b="0"/>
            <wp:docPr id="21"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962400" cy="2390140"/>
                    </a:xfrm>
                    <a:prstGeom prst="rect">
                      <a:avLst/>
                    </a:prstGeom>
                    <a:noFill/>
                    <a:ln>
                      <a:noFill/>
                    </a:ln>
                  </pic:spPr>
                </pic:pic>
              </a:graphicData>
            </a:graphic>
          </wp:inline>
        </w:drawing>
      </w:r>
    </w:p>
    <w:sectPr w:rsidR="009D4259" w:rsidRPr="004A5D8F" w:rsidSect="00F51553">
      <w:headerReference w:type="default" r:id="rId10"/>
      <w:pgSz w:w="11906" w:h="16838" w:code="9"/>
      <w:pgMar w:top="1361" w:right="1304" w:bottom="1361" w:left="1333" w:header="851" w:footer="680" w:gutter="0"/>
      <w:cols w:space="425"/>
      <w:docGrid w:type="linesAndChars" w:linePitch="4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B9A7DD" w14:textId="77777777" w:rsidR="00F54EDF" w:rsidRDefault="00F54EDF" w:rsidP="00CD354C">
      <w:r>
        <w:separator/>
      </w:r>
    </w:p>
  </w:endnote>
  <w:endnote w:type="continuationSeparator" w:id="0">
    <w:p w14:paraId="02626551" w14:textId="77777777" w:rsidR="00F54EDF" w:rsidRDefault="00F54EDF" w:rsidP="00CD35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B81947" w14:textId="77777777" w:rsidR="00F54EDF" w:rsidRDefault="00F54EDF" w:rsidP="00CD354C">
      <w:r>
        <w:separator/>
      </w:r>
    </w:p>
  </w:footnote>
  <w:footnote w:type="continuationSeparator" w:id="0">
    <w:p w14:paraId="2AC13620" w14:textId="77777777" w:rsidR="00F54EDF" w:rsidRDefault="00F54EDF" w:rsidP="00CD35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13AE62" w14:textId="77777777" w:rsidR="00F54EDF" w:rsidRPr="00926EFB" w:rsidRDefault="00F54EDF" w:rsidP="006D60D1">
    <w:pPr>
      <w:pStyle w:val="a5"/>
      <w:ind w:right="1600"/>
      <w:rPr>
        <w:sz w:val="40"/>
        <w:szCs w:val="4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E13569"/>
    <w:multiLevelType w:val="hybridMultilevel"/>
    <w:tmpl w:val="B7E67A0A"/>
    <w:lvl w:ilvl="0" w:tplc="C4D21E9C">
      <w:start w:val="1"/>
      <w:numFmt w:val="decimalFullWidth"/>
      <w:lvlText w:val="(%1)"/>
      <w:lvlJc w:val="left"/>
      <w:pPr>
        <w:ind w:left="630" w:hanging="525"/>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 w15:restartNumberingAfterBreak="0">
    <w:nsid w:val="18831BB4"/>
    <w:multiLevelType w:val="hybridMultilevel"/>
    <w:tmpl w:val="9A32D6B6"/>
    <w:lvl w:ilvl="0" w:tplc="0960ED9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29CC2093"/>
    <w:multiLevelType w:val="hybridMultilevel"/>
    <w:tmpl w:val="CB423576"/>
    <w:lvl w:ilvl="0" w:tplc="32601AC2">
      <w:start w:val="1"/>
      <w:numFmt w:val="decimal"/>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2B1759C1"/>
    <w:multiLevelType w:val="hybridMultilevel"/>
    <w:tmpl w:val="7452F06E"/>
    <w:lvl w:ilvl="0" w:tplc="E39C7C7E">
      <w:start w:val="1"/>
      <w:numFmt w:val="decimalFullWidth"/>
      <w:lvlText w:val="(%1)"/>
      <w:lvlJc w:val="left"/>
      <w:pPr>
        <w:ind w:left="630" w:hanging="525"/>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4" w15:restartNumberingAfterBreak="0">
    <w:nsid w:val="523A4465"/>
    <w:multiLevelType w:val="hybridMultilevel"/>
    <w:tmpl w:val="908A75C6"/>
    <w:lvl w:ilvl="0" w:tplc="BCAC9E9E">
      <w:start w:val="1"/>
      <w:numFmt w:val="decimal"/>
      <w:lvlText w:val="(%1)"/>
      <w:lvlJc w:val="left"/>
      <w:pPr>
        <w:ind w:left="630" w:hanging="525"/>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5" w15:restartNumberingAfterBreak="0">
    <w:nsid w:val="52427DAC"/>
    <w:multiLevelType w:val="hybridMultilevel"/>
    <w:tmpl w:val="A7A8454A"/>
    <w:lvl w:ilvl="0" w:tplc="7B784E5C">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5C585532"/>
    <w:multiLevelType w:val="hybridMultilevel"/>
    <w:tmpl w:val="F7C49F2C"/>
    <w:lvl w:ilvl="0" w:tplc="2C3EA06C">
      <w:start w:val="1"/>
      <w:numFmt w:val="decimalFullWidth"/>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74FE1875"/>
    <w:multiLevelType w:val="hybridMultilevel"/>
    <w:tmpl w:val="7DDE3A8A"/>
    <w:lvl w:ilvl="0" w:tplc="D86AF6C4">
      <w:start w:val="1"/>
      <w:numFmt w:val="decimal"/>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num w:numId="1" w16cid:durableId="1279679906">
    <w:abstractNumId w:val="5"/>
  </w:num>
  <w:num w:numId="2" w16cid:durableId="937912993">
    <w:abstractNumId w:val="7"/>
  </w:num>
  <w:num w:numId="3" w16cid:durableId="1544436756">
    <w:abstractNumId w:val="4"/>
  </w:num>
  <w:num w:numId="4" w16cid:durableId="761490373">
    <w:abstractNumId w:val="6"/>
  </w:num>
  <w:num w:numId="5" w16cid:durableId="1731346406">
    <w:abstractNumId w:val="0"/>
  </w:num>
  <w:num w:numId="6" w16cid:durableId="1244561349">
    <w:abstractNumId w:val="3"/>
  </w:num>
  <w:num w:numId="7" w16cid:durableId="1238592028">
    <w:abstractNumId w:val="2"/>
  </w:num>
  <w:num w:numId="8" w16cid:durableId="14606837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105"/>
  <w:drawingGridVerticalSpacing w:val="413"/>
  <w:displayHorizontalDrawingGridEvery w:val="2"/>
  <w:noPunctuationKerning/>
  <w:characterSpacingControl w:val="doNotCompress"/>
  <w:hdrShapeDefaults>
    <o:shapedefaults v:ext="edit" spidmax="839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43A6"/>
    <w:rsid w:val="00005CB0"/>
    <w:rsid w:val="00031C3F"/>
    <w:rsid w:val="00031D99"/>
    <w:rsid w:val="00034CDE"/>
    <w:rsid w:val="00073400"/>
    <w:rsid w:val="00073667"/>
    <w:rsid w:val="00084823"/>
    <w:rsid w:val="000D032D"/>
    <w:rsid w:val="000E53AE"/>
    <w:rsid w:val="00102084"/>
    <w:rsid w:val="00130F32"/>
    <w:rsid w:val="00143CD6"/>
    <w:rsid w:val="001518B7"/>
    <w:rsid w:val="001625B8"/>
    <w:rsid w:val="00184E57"/>
    <w:rsid w:val="0019574F"/>
    <w:rsid w:val="00196E97"/>
    <w:rsid w:val="001A35F0"/>
    <w:rsid w:val="001D0B5E"/>
    <w:rsid w:val="001D3746"/>
    <w:rsid w:val="00201485"/>
    <w:rsid w:val="00213C0D"/>
    <w:rsid w:val="0025177A"/>
    <w:rsid w:val="00266324"/>
    <w:rsid w:val="00282DA3"/>
    <w:rsid w:val="002A4EE0"/>
    <w:rsid w:val="002C5943"/>
    <w:rsid w:val="002C7718"/>
    <w:rsid w:val="002D4F73"/>
    <w:rsid w:val="002E26E3"/>
    <w:rsid w:val="002E5464"/>
    <w:rsid w:val="002F0C45"/>
    <w:rsid w:val="00302900"/>
    <w:rsid w:val="00305095"/>
    <w:rsid w:val="00325D04"/>
    <w:rsid w:val="00354F89"/>
    <w:rsid w:val="003826C2"/>
    <w:rsid w:val="00393A30"/>
    <w:rsid w:val="003C2722"/>
    <w:rsid w:val="003C59CC"/>
    <w:rsid w:val="00445751"/>
    <w:rsid w:val="00446A8D"/>
    <w:rsid w:val="004729D1"/>
    <w:rsid w:val="00487F6C"/>
    <w:rsid w:val="00493D3E"/>
    <w:rsid w:val="004A5D8F"/>
    <w:rsid w:val="004B0BFD"/>
    <w:rsid w:val="004E2BD3"/>
    <w:rsid w:val="004E3207"/>
    <w:rsid w:val="004F0D38"/>
    <w:rsid w:val="004F156A"/>
    <w:rsid w:val="00522D2B"/>
    <w:rsid w:val="005443A6"/>
    <w:rsid w:val="00551632"/>
    <w:rsid w:val="00555E16"/>
    <w:rsid w:val="0056078A"/>
    <w:rsid w:val="005733BA"/>
    <w:rsid w:val="00582789"/>
    <w:rsid w:val="0059615A"/>
    <w:rsid w:val="005A5F2C"/>
    <w:rsid w:val="005B5EAC"/>
    <w:rsid w:val="005C281A"/>
    <w:rsid w:val="005D36D8"/>
    <w:rsid w:val="005D7DCF"/>
    <w:rsid w:val="005E1AA0"/>
    <w:rsid w:val="005E3E4F"/>
    <w:rsid w:val="005E79F5"/>
    <w:rsid w:val="006172D1"/>
    <w:rsid w:val="006328CD"/>
    <w:rsid w:val="00633044"/>
    <w:rsid w:val="0063690A"/>
    <w:rsid w:val="00657D5D"/>
    <w:rsid w:val="006673F9"/>
    <w:rsid w:val="00670E55"/>
    <w:rsid w:val="00687CE5"/>
    <w:rsid w:val="006B5F5C"/>
    <w:rsid w:val="006D60D1"/>
    <w:rsid w:val="006F0C4D"/>
    <w:rsid w:val="00700D07"/>
    <w:rsid w:val="007029C7"/>
    <w:rsid w:val="00704392"/>
    <w:rsid w:val="00711CC4"/>
    <w:rsid w:val="00722816"/>
    <w:rsid w:val="007515AA"/>
    <w:rsid w:val="00752869"/>
    <w:rsid w:val="007871FD"/>
    <w:rsid w:val="00792041"/>
    <w:rsid w:val="007B5561"/>
    <w:rsid w:val="007B5A2C"/>
    <w:rsid w:val="007C40ED"/>
    <w:rsid w:val="007D0AAC"/>
    <w:rsid w:val="007D2111"/>
    <w:rsid w:val="00832A4A"/>
    <w:rsid w:val="008340F8"/>
    <w:rsid w:val="00836BCF"/>
    <w:rsid w:val="008433A7"/>
    <w:rsid w:val="0084668B"/>
    <w:rsid w:val="008531D8"/>
    <w:rsid w:val="00856FAD"/>
    <w:rsid w:val="008715AB"/>
    <w:rsid w:val="00882D87"/>
    <w:rsid w:val="008915F6"/>
    <w:rsid w:val="00896271"/>
    <w:rsid w:val="008C4320"/>
    <w:rsid w:val="008D1990"/>
    <w:rsid w:val="008D3C1E"/>
    <w:rsid w:val="008E770C"/>
    <w:rsid w:val="0090798E"/>
    <w:rsid w:val="009135D2"/>
    <w:rsid w:val="00926EFB"/>
    <w:rsid w:val="00933555"/>
    <w:rsid w:val="0093479A"/>
    <w:rsid w:val="00950146"/>
    <w:rsid w:val="00953CF5"/>
    <w:rsid w:val="00964532"/>
    <w:rsid w:val="00981EB9"/>
    <w:rsid w:val="0099019C"/>
    <w:rsid w:val="00997175"/>
    <w:rsid w:val="009A5F82"/>
    <w:rsid w:val="009B3F55"/>
    <w:rsid w:val="009C50F4"/>
    <w:rsid w:val="009D4259"/>
    <w:rsid w:val="009E1BD1"/>
    <w:rsid w:val="009F1E6A"/>
    <w:rsid w:val="00A04897"/>
    <w:rsid w:val="00A0723E"/>
    <w:rsid w:val="00A07970"/>
    <w:rsid w:val="00A36E28"/>
    <w:rsid w:val="00A600BD"/>
    <w:rsid w:val="00A64DAB"/>
    <w:rsid w:val="00A736A3"/>
    <w:rsid w:val="00A901C1"/>
    <w:rsid w:val="00A92B36"/>
    <w:rsid w:val="00AA6F84"/>
    <w:rsid w:val="00AB7A64"/>
    <w:rsid w:val="00AC13EB"/>
    <w:rsid w:val="00AC2B73"/>
    <w:rsid w:val="00B10904"/>
    <w:rsid w:val="00B23A3F"/>
    <w:rsid w:val="00B36187"/>
    <w:rsid w:val="00B72FDD"/>
    <w:rsid w:val="00BE3C6D"/>
    <w:rsid w:val="00BE5936"/>
    <w:rsid w:val="00C03B96"/>
    <w:rsid w:val="00C03E94"/>
    <w:rsid w:val="00C12E07"/>
    <w:rsid w:val="00C2621B"/>
    <w:rsid w:val="00C93221"/>
    <w:rsid w:val="00CB1446"/>
    <w:rsid w:val="00CD354C"/>
    <w:rsid w:val="00CD68F2"/>
    <w:rsid w:val="00CE5FF7"/>
    <w:rsid w:val="00D0587C"/>
    <w:rsid w:val="00D10408"/>
    <w:rsid w:val="00D252EA"/>
    <w:rsid w:val="00D62320"/>
    <w:rsid w:val="00D67535"/>
    <w:rsid w:val="00D705A6"/>
    <w:rsid w:val="00D848E0"/>
    <w:rsid w:val="00D860FF"/>
    <w:rsid w:val="00D868A7"/>
    <w:rsid w:val="00D93657"/>
    <w:rsid w:val="00D963A0"/>
    <w:rsid w:val="00DB492E"/>
    <w:rsid w:val="00E14D0D"/>
    <w:rsid w:val="00E23B14"/>
    <w:rsid w:val="00E24646"/>
    <w:rsid w:val="00E30798"/>
    <w:rsid w:val="00E41FDA"/>
    <w:rsid w:val="00E4253D"/>
    <w:rsid w:val="00E5588F"/>
    <w:rsid w:val="00E81C6E"/>
    <w:rsid w:val="00E83E15"/>
    <w:rsid w:val="00E9083B"/>
    <w:rsid w:val="00EA6127"/>
    <w:rsid w:val="00EB19F3"/>
    <w:rsid w:val="00EE29A5"/>
    <w:rsid w:val="00EE4FD8"/>
    <w:rsid w:val="00EE7C2F"/>
    <w:rsid w:val="00EF0670"/>
    <w:rsid w:val="00F43ED1"/>
    <w:rsid w:val="00F51553"/>
    <w:rsid w:val="00F54EDF"/>
    <w:rsid w:val="00F64850"/>
    <w:rsid w:val="00F6736F"/>
    <w:rsid w:val="00F84073"/>
    <w:rsid w:val="00FA1465"/>
    <w:rsid w:val="00FA1EC1"/>
    <w:rsid w:val="00FA5990"/>
    <w:rsid w:val="00FB67F9"/>
    <w:rsid w:val="00FC3ED3"/>
    <w:rsid w:val="00FC64EA"/>
    <w:rsid w:val="00FD1092"/>
    <w:rsid w:val="00FF6D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3969">
      <v:textbox inset="5.85pt,.7pt,5.85pt,.7pt"/>
    </o:shapedefaults>
    <o:shapelayout v:ext="edit">
      <o:idmap v:ext="edit" data="1"/>
    </o:shapelayout>
  </w:shapeDefaults>
  <w:decimalSymbol w:val="."/>
  <w:listSeparator w:val=","/>
  <w14:docId w14:val="414C7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0798E"/>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92B3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92B36"/>
    <w:rPr>
      <w:rFonts w:asciiTheme="majorHAnsi" w:eastAsiaTheme="majorEastAsia" w:hAnsiTheme="majorHAnsi" w:cstheme="majorBidi"/>
      <w:sz w:val="18"/>
      <w:szCs w:val="18"/>
    </w:rPr>
  </w:style>
  <w:style w:type="paragraph" w:styleId="a5">
    <w:name w:val="header"/>
    <w:basedOn w:val="a"/>
    <w:link w:val="a6"/>
    <w:uiPriority w:val="99"/>
    <w:unhideWhenUsed/>
    <w:rsid w:val="00CD354C"/>
    <w:pPr>
      <w:tabs>
        <w:tab w:val="center" w:pos="4252"/>
        <w:tab w:val="right" w:pos="8504"/>
      </w:tabs>
      <w:snapToGrid w:val="0"/>
    </w:pPr>
  </w:style>
  <w:style w:type="character" w:customStyle="1" w:styleId="a6">
    <w:name w:val="ヘッダー (文字)"/>
    <w:basedOn w:val="a0"/>
    <w:link w:val="a5"/>
    <w:uiPriority w:val="99"/>
    <w:rsid w:val="00CD354C"/>
  </w:style>
  <w:style w:type="paragraph" w:styleId="a7">
    <w:name w:val="footer"/>
    <w:basedOn w:val="a"/>
    <w:link w:val="a8"/>
    <w:uiPriority w:val="99"/>
    <w:unhideWhenUsed/>
    <w:rsid w:val="00CD354C"/>
    <w:pPr>
      <w:tabs>
        <w:tab w:val="center" w:pos="4252"/>
        <w:tab w:val="right" w:pos="8504"/>
      </w:tabs>
      <w:snapToGrid w:val="0"/>
    </w:pPr>
  </w:style>
  <w:style w:type="character" w:customStyle="1" w:styleId="a8">
    <w:name w:val="フッター (文字)"/>
    <w:basedOn w:val="a0"/>
    <w:link w:val="a7"/>
    <w:uiPriority w:val="99"/>
    <w:rsid w:val="00CD354C"/>
  </w:style>
  <w:style w:type="paragraph" w:styleId="a9">
    <w:name w:val="List Paragraph"/>
    <w:basedOn w:val="a"/>
    <w:uiPriority w:val="34"/>
    <w:qFormat/>
    <w:rsid w:val="00FB67F9"/>
    <w:pPr>
      <w:ind w:leftChars="400" w:left="840"/>
    </w:pPr>
  </w:style>
  <w:style w:type="table" w:styleId="aa">
    <w:name w:val="Table Grid"/>
    <w:basedOn w:val="a1"/>
    <w:uiPriority w:val="59"/>
    <w:rsid w:val="00B361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4404813">
      <w:bodyDiv w:val="1"/>
      <w:marLeft w:val="0"/>
      <w:marRight w:val="0"/>
      <w:marTop w:val="0"/>
      <w:marBottom w:val="0"/>
      <w:divBdr>
        <w:top w:val="none" w:sz="0" w:space="0" w:color="auto"/>
        <w:left w:val="none" w:sz="0" w:space="0" w:color="auto"/>
        <w:bottom w:val="none" w:sz="0" w:space="0" w:color="auto"/>
        <w:right w:val="none" w:sz="0" w:space="0" w:color="auto"/>
      </w:divBdr>
    </w:div>
    <w:div w:id="871456382">
      <w:bodyDiv w:val="1"/>
      <w:marLeft w:val="0"/>
      <w:marRight w:val="0"/>
      <w:marTop w:val="0"/>
      <w:marBottom w:val="0"/>
      <w:divBdr>
        <w:top w:val="none" w:sz="0" w:space="0" w:color="auto"/>
        <w:left w:val="none" w:sz="0" w:space="0" w:color="auto"/>
        <w:bottom w:val="none" w:sz="0" w:space="0" w:color="auto"/>
        <w:right w:val="none" w:sz="0" w:space="0" w:color="auto"/>
      </w:divBdr>
    </w:div>
    <w:div w:id="2130779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205</Words>
  <Characters>1175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2022-09-16T04:56:00Z</dcterms:created>
  <dcterms:modified xsi:type="dcterms:W3CDTF">2023-08-01T00:09:00Z</dcterms:modified>
</cp:coreProperties>
</file>