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82180" w14:textId="51B98E6E" w:rsidR="00E61FF6" w:rsidRDefault="00664DC2" w:rsidP="00664DC2">
      <w:pPr>
        <w:ind w:right="840"/>
        <w:rPr>
          <w:rFonts w:ascii="HGｺﾞｼｯｸM" w:eastAsia="HGｺﾞｼｯｸM" w:hAnsi="Yu Gothic"/>
          <w:szCs w:val="21"/>
        </w:rPr>
      </w:pPr>
      <w:r>
        <w:rPr>
          <w:rFonts w:ascii="HGｺﾞｼｯｸM" w:eastAsia="HGｺﾞｼｯｸM" w:hAnsi="Yu Gothic" w:hint="eastAsia"/>
          <w:szCs w:val="21"/>
        </w:rPr>
        <w:t>（盛岡市）様式６</w:t>
      </w:r>
      <w:r w:rsidR="001D7AE0" w:rsidRPr="00652707">
        <w:rPr>
          <w:rFonts w:ascii="HGｺﾞｼｯｸM" w:eastAsia="HGｺﾞｼｯｸM" w:hAnsi="Yu Gothic" w:hint="eastAsia"/>
          <w:szCs w:val="21"/>
        </w:rPr>
        <w:t xml:space="preserve">　</w:t>
      </w:r>
      <w:r>
        <w:rPr>
          <w:rFonts w:ascii="HGｺﾞｼｯｸM" w:eastAsia="HGｺﾞｼｯｸM" w:hAnsi="Yu Gothic" w:hint="eastAsia"/>
          <w:szCs w:val="21"/>
        </w:rPr>
        <w:t>（令和</w:t>
      </w:r>
      <w:r w:rsidR="00007044">
        <w:rPr>
          <w:rFonts w:ascii="HGｺﾞｼｯｸM" w:eastAsia="HGｺﾞｼｯｸM" w:hAnsi="Yu Gothic" w:hint="eastAsia"/>
          <w:szCs w:val="21"/>
        </w:rPr>
        <w:t>５</w:t>
      </w:r>
      <w:r>
        <w:rPr>
          <w:rFonts w:ascii="HGｺﾞｼｯｸM" w:eastAsia="HGｺﾞｼｯｸM" w:hAnsi="Yu Gothic" w:hint="eastAsia"/>
          <w:szCs w:val="21"/>
        </w:rPr>
        <w:t xml:space="preserve">年度版　</w:t>
      </w:r>
      <w:r w:rsidR="00E61FF6" w:rsidRPr="00652707">
        <w:rPr>
          <w:rFonts w:ascii="HGｺﾞｼｯｸM" w:eastAsia="HGｺﾞｼｯｸM" w:hAnsi="Yu Gothic" w:hint="eastAsia"/>
          <w:szCs w:val="21"/>
        </w:rPr>
        <w:t>保育</w:t>
      </w:r>
      <w:r w:rsidR="00C50016">
        <w:rPr>
          <w:rFonts w:ascii="HGｺﾞｼｯｸM" w:eastAsia="HGｺﾞｼｯｸM" w:hAnsi="Yu Gothic" w:hint="eastAsia"/>
          <w:szCs w:val="21"/>
        </w:rPr>
        <w:t>所・幼稚園等</w:t>
      </w:r>
      <w:r>
        <w:rPr>
          <w:rFonts w:ascii="HGｺﾞｼｯｸM" w:eastAsia="HGｺﾞｼｯｸM" w:hAnsi="Yu Gothic" w:hint="eastAsia"/>
          <w:szCs w:val="21"/>
        </w:rPr>
        <w:t>）</w:t>
      </w:r>
    </w:p>
    <w:p w14:paraId="1EAC0EAA" w14:textId="77777777" w:rsidR="00652707" w:rsidRPr="00652707" w:rsidRDefault="00652707" w:rsidP="00E61FF6">
      <w:pPr>
        <w:jc w:val="right"/>
        <w:rPr>
          <w:rFonts w:ascii="HGｺﾞｼｯｸM" w:eastAsia="HGｺﾞｼｯｸM" w:hAnsi="Yu Gothic"/>
          <w:szCs w:val="21"/>
        </w:rPr>
      </w:pPr>
    </w:p>
    <w:p w14:paraId="2C51EC24" w14:textId="77777777" w:rsidR="00007044" w:rsidRPr="00BF103C" w:rsidRDefault="004B0CC1" w:rsidP="00652707">
      <w:pPr>
        <w:jc w:val="center"/>
        <w:rPr>
          <w:rFonts w:ascii="HGｺﾞｼｯｸM" w:eastAsia="HGｺﾞｼｯｸM" w:hAnsi="Yu Gothic"/>
          <w:color w:val="000000" w:themeColor="text1"/>
          <w:sz w:val="24"/>
          <w:szCs w:val="24"/>
        </w:rPr>
      </w:pPr>
      <w:r w:rsidRPr="00652707">
        <w:rPr>
          <w:rFonts w:ascii="HGｺﾞｼｯｸM" w:eastAsia="HGｺﾞｼｯｸM" w:hAnsi="Yu Gothic" w:hint="eastAsia"/>
          <w:sz w:val="24"/>
          <w:szCs w:val="24"/>
        </w:rPr>
        <w:t>インフルエンザ</w:t>
      </w:r>
      <w:r w:rsidR="00007044" w:rsidRPr="00BF103C">
        <w:rPr>
          <w:rFonts w:ascii="HGｺﾞｼｯｸM" w:eastAsia="HGｺﾞｼｯｸM" w:hAnsi="Yu Gothic" w:hint="eastAsia"/>
          <w:color w:val="000000" w:themeColor="text1"/>
          <w:sz w:val="24"/>
          <w:szCs w:val="24"/>
        </w:rPr>
        <w:t>及び新型コロナウイルス感染症</w:t>
      </w:r>
      <w:r w:rsidR="00664DC2" w:rsidRPr="00BF103C">
        <w:rPr>
          <w:rFonts w:ascii="HGｺﾞｼｯｸM" w:eastAsia="HGｺﾞｼｯｸM" w:hAnsi="Yu Gothic" w:hint="eastAsia"/>
          <w:color w:val="000000" w:themeColor="text1"/>
          <w:sz w:val="24"/>
          <w:szCs w:val="24"/>
        </w:rPr>
        <w:t>感染</w:t>
      </w:r>
      <w:r w:rsidR="00900629" w:rsidRPr="00BF103C">
        <w:rPr>
          <w:rFonts w:ascii="HGｺﾞｼｯｸM" w:eastAsia="HGｺﾞｼｯｸM" w:hAnsi="Yu Gothic" w:hint="eastAsia"/>
          <w:color w:val="000000" w:themeColor="text1"/>
          <w:sz w:val="24"/>
          <w:szCs w:val="24"/>
        </w:rPr>
        <w:t>拡大防止対策</w:t>
      </w:r>
    </w:p>
    <w:p w14:paraId="3BE2B7BE" w14:textId="4E299550" w:rsidR="004B0CC1" w:rsidRPr="00BF103C" w:rsidRDefault="004B0CC1" w:rsidP="00652707">
      <w:pPr>
        <w:jc w:val="center"/>
        <w:rPr>
          <w:rFonts w:ascii="HGｺﾞｼｯｸM" w:eastAsia="HGｺﾞｼｯｸM" w:hAnsi="Yu Gothic"/>
          <w:color w:val="000000" w:themeColor="text1"/>
          <w:sz w:val="24"/>
          <w:szCs w:val="24"/>
        </w:rPr>
      </w:pPr>
      <w:r w:rsidRPr="00BF103C">
        <w:rPr>
          <w:rFonts w:ascii="HGｺﾞｼｯｸM" w:eastAsia="HGｺﾞｼｯｸM" w:hAnsi="Yu Gothic" w:hint="eastAsia"/>
          <w:color w:val="000000" w:themeColor="text1"/>
          <w:sz w:val="24"/>
          <w:szCs w:val="24"/>
        </w:rPr>
        <w:t>チェックリスト（患者発生時）</w:t>
      </w:r>
    </w:p>
    <w:p w14:paraId="048CE334" w14:textId="433AE483" w:rsidR="00900641" w:rsidRPr="00BF103C" w:rsidRDefault="00900641" w:rsidP="00923E11">
      <w:pPr>
        <w:jc w:val="center"/>
        <w:rPr>
          <w:rFonts w:ascii="HGｺﾞｼｯｸM" w:eastAsia="HGｺﾞｼｯｸM" w:hAnsi="Yu Gothic"/>
          <w:color w:val="000000" w:themeColor="text1"/>
          <w:sz w:val="18"/>
          <w:szCs w:val="18"/>
        </w:rPr>
      </w:pPr>
      <w:r w:rsidRPr="00BF103C">
        <w:rPr>
          <w:rFonts w:ascii="HGｺﾞｼｯｸM" w:eastAsia="HGｺﾞｼｯｸM" w:hAnsi="Yu Gothic" w:hint="eastAsia"/>
          <w:color w:val="000000" w:themeColor="text1"/>
          <w:sz w:val="18"/>
          <w:szCs w:val="18"/>
        </w:rPr>
        <w:t>（※</w:t>
      </w:r>
      <w:r w:rsidR="00923E11" w:rsidRPr="00BF103C">
        <w:rPr>
          <w:rFonts w:ascii="HGｺﾞｼｯｸM" w:eastAsia="HGｺﾞｼｯｸM" w:hAnsi="Yu Gothic" w:hint="eastAsia"/>
          <w:color w:val="000000" w:themeColor="text1"/>
          <w:sz w:val="18"/>
          <w:szCs w:val="18"/>
        </w:rPr>
        <w:t>感染症発生報告書とともに</w:t>
      </w:r>
      <w:r w:rsidR="00923E11" w:rsidRPr="00BF103C">
        <w:rPr>
          <w:rFonts w:ascii="HGｺﾞｼｯｸM" w:eastAsia="HGｺﾞｼｯｸM" w:hAnsi="Yu Gothic" w:hint="eastAsia"/>
          <w:color w:val="000000" w:themeColor="text1"/>
          <w:sz w:val="18"/>
          <w:szCs w:val="18"/>
          <w:u w:val="single"/>
        </w:rPr>
        <w:t>保健所</w:t>
      </w:r>
      <w:r w:rsidR="00923E11" w:rsidRPr="00BF103C">
        <w:rPr>
          <w:rFonts w:ascii="HGｺﾞｼｯｸM" w:eastAsia="HGｺﾞｼｯｸM" w:hAnsi="Yu Gothic" w:hint="eastAsia"/>
          <w:color w:val="000000" w:themeColor="text1"/>
          <w:sz w:val="18"/>
          <w:szCs w:val="18"/>
        </w:rPr>
        <w:t>に提出ください。）</w:t>
      </w:r>
    </w:p>
    <w:p w14:paraId="2272F194" w14:textId="5EE401EA" w:rsidR="00C50016" w:rsidRPr="00BF103C" w:rsidRDefault="00664DC2" w:rsidP="00652707">
      <w:pPr>
        <w:rPr>
          <w:rFonts w:ascii="HGｺﾞｼｯｸM" w:eastAsia="HGｺﾞｼｯｸM" w:hAnsi="Yu Gothic"/>
          <w:color w:val="000000" w:themeColor="text1"/>
          <w:szCs w:val="21"/>
        </w:rPr>
      </w:pPr>
      <w:r w:rsidRPr="00BF103C">
        <w:rPr>
          <w:rFonts w:ascii="HGｺﾞｼｯｸM" w:eastAsia="HGｺﾞｼｯｸM" w:hAnsi="Yu Gothic" w:hint="eastAsia"/>
          <w:color w:val="000000" w:themeColor="text1"/>
          <w:szCs w:val="21"/>
        </w:rPr>
        <w:t xml:space="preserve">　　　　　　　　　　　　　　　　　　　　　　　　　　　</w:t>
      </w:r>
      <w:r w:rsidR="00923E11" w:rsidRPr="00BF103C">
        <w:rPr>
          <w:rFonts w:ascii="HGｺﾞｼｯｸM" w:eastAsia="HGｺﾞｼｯｸM" w:hAnsi="Yu Gothic" w:hint="eastAsia"/>
          <w:color w:val="000000" w:themeColor="text1"/>
          <w:szCs w:val="21"/>
        </w:rPr>
        <w:t xml:space="preserve">　　　　　　</w:t>
      </w:r>
      <w:r w:rsidRPr="00BF103C">
        <w:rPr>
          <w:rFonts w:ascii="HGｺﾞｼｯｸM" w:eastAsia="HGｺﾞｼｯｸM" w:hAnsi="Yu Gothic" w:hint="eastAsia"/>
          <w:color w:val="000000" w:themeColor="text1"/>
          <w:szCs w:val="21"/>
        </w:rPr>
        <w:t>⇒FAX：019-654-5665</w:t>
      </w:r>
      <w:r w:rsidRPr="00BF103C">
        <w:rPr>
          <w:rFonts w:ascii="HGｺﾞｼｯｸM" w:eastAsia="HGｺﾞｼｯｸM" w:hAnsi="Yu Gothic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A5EE" wp14:editId="12D60113">
                <wp:simplePos x="0" y="0"/>
                <wp:positionH relativeFrom="column">
                  <wp:posOffset>-67310</wp:posOffset>
                </wp:positionH>
                <wp:positionV relativeFrom="paragraph">
                  <wp:posOffset>137160</wp:posOffset>
                </wp:positionV>
                <wp:extent cx="3600450" cy="790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905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1C088" id="正方形/長方形 1" o:spid="_x0000_s1026" style="position:absolute;left:0;text-align:left;margin-left:-5.3pt;margin-top:10.8pt;width:283.5pt;height:6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" filled="f" strokecolor="#243f60 [1604]"/>
            </w:pict>
          </mc:Fallback>
        </mc:AlternateContent>
      </w:r>
    </w:p>
    <w:p w14:paraId="64E96BB1" w14:textId="0CDA015D" w:rsidR="00652707" w:rsidRPr="00BF103C" w:rsidRDefault="00E61FF6" w:rsidP="00652707">
      <w:pPr>
        <w:rPr>
          <w:rFonts w:ascii="HGｺﾞｼｯｸM" w:eastAsia="HGｺﾞｼｯｸM" w:hAnsi="Yu Gothic"/>
          <w:color w:val="000000" w:themeColor="text1"/>
          <w:szCs w:val="21"/>
        </w:rPr>
      </w:pPr>
      <w:r w:rsidRPr="00BF103C">
        <w:rPr>
          <w:rFonts w:ascii="HGｺﾞｼｯｸM" w:eastAsia="HGｺﾞｼｯｸM" w:hAnsi="Yu Gothic" w:hint="eastAsia"/>
          <w:color w:val="000000" w:themeColor="text1"/>
          <w:szCs w:val="21"/>
        </w:rPr>
        <w:t xml:space="preserve">記入日：令和　　年　　月　　日　　　　　　　　　</w:t>
      </w:r>
    </w:p>
    <w:p w14:paraId="5C6525E8" w14:textId="77777777" w:rsidR="00C50016" w:rsidRPr="00BF103C" w:rsidRDefault="00E61FF6" w:rsidP="00652707">
      <w:pPr>
        <w:rPr>
          <w:rFonts w:ascii="HGｺﾞｼｯｸM" w:eastAsia="HGｺﾞｼｯｸM" w:hAnsi="Yu Gothic"/>
          <w:color w:val="000000" w:themeColor="text1"/>
          <w:szCs w:val="21"/>
        </w:rPr>
      </w:pPr>
      <w:r w:rsidRPr="00BF103C">
        <w:rPr>
          <w:rFonts w:ascii="HGｺﾞｼｯｸM" w:eastAsia="HGｺﾞｼｯｸM" w:hAnsi="Yu Gothic" w:hint="eastAsia"/>
          <w:color w:val="000000" w:themeColor="text1"/>
          <w:szCs w:val="21"/>
        </w:rPr>
        <w:t>施設名：</w:t>
      </w:r>
      <w:r w:rsidR="00652707" w:rsidRPr="00BF103C">
        <w:rPr>
          <w:rFonts w:ascii="HGｺﾞｼｯｸM" w:eastAsia="HGｺﾞｼｯｸM" w:hAnsi="Yu Gothic" w:hint="eastAsia"/>
          <w:color w:val="000000" w:themeColor="text1"/>
          <w:szCs w:val="21"/>
        </w:rPr>
        <w:t xml:space="preserve">　　　　　　　　　　　　　　　　　</w:t>
      </w:r>
    </w:p>
    <w:p w14:paraId="1D072F66" w14:textId="4C949307" w:rsidR="00652707" w:rsidRPr="00BF103C" w:rsidRDefault="00652707" w:rsidP="00652707">
      <w:pPr>
        <w:rPr>
          <w:rFonts w:ascii="HGｺﾞｼｯｸM" w:eastAsia="HGｺﾞｼｯｸM" w:hAnsi="Yu Gothic"/>
          <w:color w:val="000000" w:themeColor="text1"/>
          <w:szCs w:val="21"/>
        </w:rPr>
      </w:pPr>
      <w:r w:rsidRPr="00BF103C">
        <w:rPr>
          <w:rFonts w:ascii="HGｺﾞｼｯｸM" w:eastAsia="HGｺﾞｼｯｸM" w:hAnsi="Yu Gothic" w:hint="eastAsia"/>
          <w:color w:val="000000" w:themeColor="text1"/>
          <w:szCs w:val="21"/>
        </w:rPr>
        <w:t xml:space="preserve">記入者：　　　　　　　　　　</w:t>
      </w:r>
      <w:r w:rsidR="00C50016" w:rsidRPr="00BF103C">
        <w:rPr>
          <w:rFonts w:ascii="HGｺﾞｼｯｸM" w:eastAsia="HGｺﾞｼｯｸM" w:hAnsi="Yu Gothic" w:hint="eastAsia"/>
          <w:color w:val="000000" w:themeColor="text1"/>
          <w:szCs w:val="21"/>
        </w:rPr>
        <w:t xml:space="preserve">　</w:t>
      </w:r>
      <w:r w:rsidR="00900641" w:rsidRPr="00BF103C">
        <w:rPr>
          <w:rFonts w:ascii="HGｺﾞｼｯｸM" w:eastAsia="HGｺﾞｼｯｸM" w:hAnsi="Yu Gothic" w:hint="eastAsia"/>
          <w:color w:val="000000" w:themeColor="text1"/>
          <w:szCs w:val="21"/>
        </w:rPr>
        <w:t>（</w:t>
      </w:r>
      <w:r w:rsidRPr="00BF103C">
        <w:rPr>
          <w:rFonts w:ascii="HGｺﾞｼｯｸM" w:eastAsia="HGｺﾞｼｯｸM" w:hAnsi="Yu Gothic" w:hint="eastAsia"/>
          <w:color w:val="000000" w:themeColor="text1"/>
          <w:szCs w:val="21"/>
        </w:rPr>
        <w:t>職種：</w:t>
      </w:r>
      <w:r w:rsidR="00900641" w:rsidRPr="00BF103C">
        <w:rPr>
          <w:rFonts w:ascii="HGｺﾞｼｯｸM" w:eastAsia="HGｺﾞｼｯｸM" w:hAnsi="Yu Gothic" w:hint="eastAsia"/>
          <w:color w:val="000000" w:themeColor="text1"/>
          <w:szCs w:val="21"/>
        </w:rPr>
        <w:t xml:space="preserve">　　　　　　）</w:t>
      </w:r>
    </w:p>
    <w:p w14:paraId="4B9F8E8F" w14:textId="6FDD115C" w:rsidR="00E61FF6" w:rsidRPr="00BF103C" w:rsidRDefault="00E61FF6" w:rsidP="004B0CC1">
      <w:pPr>
        <w:rPr>
          <w:rFonts w:ascii="HGｺﾞｼｯｸM" w:eastAsia="HGｺﾞｼｯｸM" w:hAnsi="Yu Gothic"/>
          <w:color w:val="000000" w:themeColor="text1"/>
          <w:szCs w:val="21"/>
        </w:rPr>
      </w:pPr>
    </w:p>
    <w:p w14:paraId="4E0159BC" w14:textId="08542CD3" w:rsidR="004B0CC1" w:rsidRPr="00BF103C" w:rsidRDefault="00664DC2" w:rsidP="004B0CC1">
      <w:pPr>
        <w:rPr>
          <w:rFonts w:ascii="HGｺﾞｼｯｸM" w:eastAsia="HGｺﾞｼｯｸM" w:hAnsi="Yu Gothic"/>
          <w:color w:val="000000" w:themeColor="text1"/>
          <w:szCs w:val="21"/>
        </w:rPr>
      </w:pPr>
      <w:r w:rsidRPr="00BF103C">
        <w:rPr>
          <w:rFonts w:ascii="HGｺﾞｼｯｸM" w:eastAsia="HGｺﾞｼｯｸM" w:hAnsi="Yu Gothic" w:hint="eastAsia"/>
          <w:color w:val="000000" w:themeColor="text1"/>
          <w:szCs w:val="21"/>
        </w:rPr>
        <w:t>感染拡大</w:t>
      </w:r>
      <w:r w:rsidR="00900629" w:rsidRPr="00BF103C">
        <w:rPr>
          <w:rFonts w:ascii="HGｺﾞｼｯｸM" w:eastAsia="HGｺﾞｼｯｸM" w:hAnsi="Yu Gothic" w:hint="eastAsia"/>
          <w:color w:val="000000" w:themeColor="text1"/>
          <w:szCs w:val="21"/>
        </w:rPr>
        <w:t>防止のため</w:t>
      </w:r>
      <w:r w:rsidRPr="00BF103C">
        <w:rPr>
          <w:rFonts w:ascii="HGｺﾞｼｯｸM" w:eastAsia="HGｺﾞｼｯｸM" w:hAnsi="Yu Gothic" w:hint="eastAsia"/>
          <w:color w:val="000000" w:themeColor="text1"/>
          <w:szCs w:val="21"/>
        </w:rPr>
        <w:t>、</w:t>
      </w:r>
      <w:r w:rsidR="004B0CC1" w:rsidRPr="00BF103C">
        <w:rPr>
          <w:rFonts w:ascii="HGｺﾞｼｯｸM" w:eastAsia="HGｺﾞｼｯｸM" w:hAnsi="Yu Gothic" w:hint="eastAsia"/>
          <w:color w:val="000000" w:themeColor="text1"/>
          <w:szCs w:val="21"/>
        </w:rPr>
        <w:t>下記チェック項目を確認ください。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242"/>
        <w:gridCol w:w="6237"/>
        <w:gridCol w:w="1134"/>
        <w:gridCol w:w="1134"/>
      </w:tblGrid>
      <w:tr w:rsidR="00BF103C" w:rsidRPr="00BF103C" w14:paraId="028D2138" w14:textId="77777777" w:rsidTr="00900641">
        <w:tc>
          <w:tcPr>
            <w:tcW w:w="1242" w:type="dxa"/>
          </w:tcPr>
          <w:p w14:paraId="7C4D2249" w14:textId="77777777" w:rsidR="0083122E" w:rsidRPr="00BF103C" w:rsidRDefault="0083122E" w:rsidP="004B0CC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237" w:type="dxa"/>
            <w:vAlign w:val="center"/>
          </w:tcPr>
          <w:p w14:paraId="36294075" w14:textId="308A044B" w:rsidR="0083122E" w:rsidRPr="00BF103C" w:rsidRDefault="0083122E" w:rsidP="00652707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チェック項目</w:t>
            </w:r>
          </w:p>
        </w:tc>
        <w:tc>
          <w:tcPr>
            <w:tcW w:w="1134" w:type="dxa"/>
            <w:vAlign w:val="center"/>
          </w:tcPr>
          <w:p w14:paraId="16EBA6D2" w14:textId="77777777" w:rsidR="00664DC2" w:rsidRPr="00BF103C" w:rsidRDefault="00664DC2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実施</w:t>
            </w:r>
          </w:p>
          <w:p w14:paraId="679A9EBF" w14:textId="3648838E" w:rsidR="0083122E" w:rsidRPr="00BF103C" w:rsidRDefault="00664DC2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している</w:t>
            </w:r>
          </w:p>
        </w:tc>
        <w:tc>
          <w:tcPr>
            <w:tcW w:w="1134" w:type="dxa"/>
            <w:vAlign w:val="center"/>
          </w:tcPr>
          <w:p w14:paraId="7F7FE2FE" w14:textId="77777777" w:rsidR="00900641" w:rsidRPr="00BF103C" w:rsidRDefault="0083122E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十分とは</w:t>
            </w:r>
          </w:p>
          <w:p w14:paraId="31C8E1D9" w14:textId="22A30DF7" w:rsidR="0083122E" w:rsidRPr="00BF103C" w:rsidRDefault="00664DC2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言え</w:t>
            </w:r>
            <w:r w:rsidR="0083122E"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ない</w:t>
            </w:r>
          </w:p>
        </w:tc>
      </w:tr>
      <w:tr w:rsidR="00BF103C" w:rsidRPr="00BF103C" w14:paraId="013936C1" w14:textId="77777777" w:rsidTr="00900641">
        <w:tc>
          <w:tcPr>
            <w:tcW w:w="1242" w:type="dxa"/>
            <w:vMerge w:val="restart"/>
            <w:vAlign w:val="center"/>
          </w:tcPr>
          <w:p w14:paraId="7B401D95" w14:textId="788FD8A6" w:rsidR="00652707" w:rsidRPr="00BF103C" w:rsidRDefault="00652707" w:rsidP="00652707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0"/>
                <w:szCs w:val="20"/>
              </w:rPr>
              <w:t>新たな患者の早期発見</w:t>
            </w:r>
          </w:p>
        </w:tc>
        <w:tc>
          <w:tcPr>
            <w:tcW w:w="6237" w:type="dxa"/>
          </w:tcPr>
          <w:p w14:paraId="65BBDED5" w14:textId="554D340D" w:rsidR="00652707" w:rsidRPr="00BF103C" w:rsidRDefault="00652707" w:rsidP="004B0CC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園児・職員の健康観察を毎日実施している。</w:t>
            </w:r>
          </w:p>
        </w:tc>
        <w:tc>
          <w:tcPr>
            <w:tcW w:w="1134" w:type="dxa"/>
            <w:vAlign w:val="center"/>
          </w:tcPr>
          <w:p w14:paraId="73606BF7" w14:textId="386DE06D" w:rsidR="00652707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551AD3B9" w14:textId="4E2D8520" w:rsidR="00652707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33C4807C" w14:textId="77777777" w:rsidTr="00900641">
        <w:tc>
          <w:tcPr>
            <w:tcW w:w="1242" w:type="dxa"/>
            <w:vMerge/>
            <w:vAlign w:val="center"/>
          </w:tcPr>
          <w:p w14:paraId="0AF635BA" w14:textId="77777777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277C91C" w14:textId="26BAC032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有症状時は受診を促している。</w:t>
            </w:r>
          </w:p>
        </w:tc>
        <w:tc>
          <w:tcPr>
            <w:tcW w:w="1134" w:type="dxa"/>
            <w:vAlign w:val="center"/>
          </w:tcPr>
          <w:p w14:paraId="686B006A" w14:textId="05732642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6BFBBE68" w14:textId="7FA88EB8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17B37CD8" w14:textId="77777777" w:rsidTr="00900641">
        <w:tc>
          <w:tcPr>
            <w:tcW w:w="1242" w:type="dxa"/>
            <w:vMerge w:val="restart"/>
            <w:vAlign w:val="center"/>
          </w:tcPr>
          <w:p w14:paraId="6CC7B9D8" w14:textId="77777777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0"/>
                <w:szCs w:val="20"/>
              </w:rPr>
              <w:t>感染拡大</w:t>
            </w:r>
          </w:p>
          <w:p w14:paraId="044DFF57" w14:textId="67817739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0"/>
                <w:szCs w:val="20"/>
              </w:rPr>
              <w:t>防止</w:t>
            </w:r>
          </w:p>
        </w:tc>
        <w:tc>
          <w:tcPr>
            <w:tcW w:w="6237" w:type="dxa"/>
          </w:tcPr>
          <w:p w14:paraId="3F495777" w14:textId="234F88D8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手洗いは液体（又は泡タイプ）石けんと流水で30秒以上行っている。</w:t>
            </w:r>
          </w:p>
        </w:tc>
        <w:tc>
          <w:tcPr>
            <w:tcW w:w="1134" w:type="dxa"/>
            <w:vAlign w:val="center"/>
          </w:tcPr>
          <w:p w14:paraId="7BAD462B" w14:textId="2D8F6D2C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4169ECF0" w14:textId="007834E4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6B2FC9C5" w14:textId="77777777" w:rsidTr="00900641">
        <w:tc>
          <w:tcPr>
            <w:tcW w:w="1242" w:type="dxa"/>
            <w:vMerge/>
          </w:tcPr>
          <w:p w14:paraId="01A2C12F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BD9DBA0" w14:textId="1A996435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手洗いは、登園時・退園時、外遊び後、トイレ後、食事・おやつ前等に行っている。</w:t>
            </w:r>
          </w:p>
        </w:tc>
        <w:tc>
          <w:tcPr>
            <w:tcW w:w="1134" w:type="dxa"/>
            <w:vAlign w:val="center"/>
          </w:tcPr>
          <w:p w14:paraId="4FCB61C4" w14:textId="725BF77D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48727CEF" w14:textId="1E91AEAD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442299A3" w14:textId="77777777" w:rsidTr="00900641">
        <w:tc>
          <w:tcPr>
            <w:tcW w:w="1242" w:type="dxa"/>
            <w:vMerge/>
          </w:tcPr>
          <w:p w14:paraId="15467052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A4FB189" w14:textId="222D5A1F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手洗い後は、ペーパータオル又は個人のタオルを使用し、共有はしていない。</w:t>
            </w:r>
          </w:p>
        </w:tc>
        <w:tc>
          <w:tcPr>
            <w:tcW w:w="1134" w:type="dxa"/>
            <w:vAlign w:val="center"/>
          </w:tcPr>
          <w:p w14:paraId="6E5AB400" w14:textId="4D3273B1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28B85F09" w14:textId="55E6DDE4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6233AE09" w14:textId="77777777" w:rsidTr="00900641">
        <w:tc>
          <w:tcPr>
            <w:tcW w:w="1242" w:type="dxa"/>
            <w:vMerge/>
          </w:tcPr>
          <w:p w14:paraId="3B251F46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0A13077" w14:textId="75FC619B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職員、園児の唾液・鼻汁、痰が手に付着した場合は、手洗いを行っている（手洗いができない場合は手指消毒も可）。</w:t>
            </w:r>
          </w:p>
        </w:tc>
        <w:tc>
          <w:tcPr>
            <w:tcW w:w="1134" w:type="dxa"/>
            <w:vAlign w:val="center"/>
          </w:tcPr>
          <w:p w14:paraId="22CD206C" w14:textId="238D1BC1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326184E2" w14:textId="14DB5E44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1F9F9895" w14:textId="77777777" w:rsidTr="00900641">
        <w:tc>
          <w:tcPr>
            <w:tcW w:w="1242" w:type="dxa"/>
            <w:vMerge/>
          </w:tcPr>
          <w:p w14:paraId="4B2AC4B1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2C88B60" w14:textId="577E56CD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手指消毒の際は70％以上のアルコール類（消毒用エタノール等）を使用している。</w:t>
            </w:r>
          </w:p>
        </w:tc>
        <w:tc>
          <w:tcPr>
            <w:tcW w:w="1134" w:type="dxa"/>
            <w:vAlign w:val="center"/>
          </w:tcPr>
          <w:p w14:paraId="2297A9E2" w14:textId="776E7568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2F5D0BEF" w14:textId="3EBC1E2F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4792AAC8" w14:textId="77777777" w:rsidTr="00900641">
        <w:tc>
          <w:tcPr>
            <w:tcW w:w="1242" w:type="dxa"/>
            <w:vMerge/>
          </w:tcPr>
          <w:p w14:paraId="4C57EA4B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3C413C3" w14:textId="4057C00B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職員は常時マスクを着用している。</w:t>
            </w:r>
          </w:p>
        </w:tc>
        <w:tc>
          <w:tcPr>
            <w:tcW w:w="1134" w:type="dxa"/>
            <w:vAlign w:val="center"/>
          </w:tcPr>
          <w:p w14:paraId="74371BD8" w14:textId="639AFCC2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01341EEA" w14:textId="51DED5DA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2D3A252F" w14:textId="77777777" w:rsidTr="00900641">
        <w:tc>
          <w:tcPr>
            <w:tcW w:w="1242" w:type="dxa"/>
            <w:vMerge/>
          </w:tcPr>
          <w:p w14:paraId="6E16BE5B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991A6DC" w14:textId="4403EB5B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外部との交流行事、異年齢児の交流は控えている。</w:t>
            </w:r>
          </w:p>
        </w:tc>
        <w:tc>
          <w:tcPr>
            <w:tcW w:w="1134" w:type="dxa"/>
            <w:vAlign w:val="center"/>
          </w:tcPr>
          <w:p w14:paraId="63BB4539" w14:textId="4BDF808F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225B8CED" w14:textId="6CBEF1CC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5C74928C" w14:textId="77777777" w:rsidTr="00900641">
        <w:tc>
          <w:tcPr>
            <w:tcW w:w="1242" w:type="dxa"/>
            <w:vMerge/>
          </w:tcPr>
          <w:p w14:paraId="3AEE32AC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F1AC59A" w14:textId="788C3459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ドアノブ、テーブル、手すりなど園児及び職員が頻繁に触れるところ（高頻度接触面）を1日複数回、70％以上のアルコール類（消毒用エタノール等）又は</w:t>
            </w:r>
            <w:r w:rsidR="00923E11"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【インフルの場合0.02％】【コロナの場合0</w:t>
            </w:r>
            <w:r w:rsidR="00923E11" w:rsidRPr="00BF103C"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  <w:t>.05</w:t>
            </w:r>
            <w:r w:rsidR="00923E11"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％】の次亜塩素酸ナトリウム希釈液で拭き取っている。</w:t>
            </w:r>
          </w:p>
        </w:tc>
        <w:tc>
          <w:tcPr>
            <w:tcW w:w="1134" w:type="dxa"/>
            <w:vAlign w:val="center"/>
          </w:tcPr>
          <w:p w14:paraId="211B999C" w14:textId="5853BEDF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3AE0C865" w14:textId="744F04A2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68B7FAB4" w14:textId="77777777" w:rsidTr="00900641">
        <w:tc>
          <w:tcPr>
            <w:tcW w:w="1242" w:type="dxa"/>
            <w:vMerge/>
          </w:tcPr>
          <w:p w14:paraId="1356F27B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9A10425" w14:textId="77A946B2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おもちゃの消毒を1日1回以上行っている。</w:t>
            </w:r>
          </w:p>
        </w:tc>
        <w:tc>
          <w:tcPr>
            <w:tcW w:w="1134" w:type="dxa"/>
            <w:vAlign w:val="center"/>
          </w:tcPr>
          <w:p w14:paraId="0128C069" w14:textId="1FCE5172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136A1BC4" w14:textId="1671BFDA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0E1A01D6" w14:textId="77777777" w:rsidTr="00900641">
        <w:tc>
          <w:tcPr>
            <w:tcW w:w="1242" w:type="dxa"/>
            <w:vMerge/>
          </w:tcPr>
          <w:p w14:paraId="42D81B6B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7A0A51E" w14:textId="321C8E45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換気を定期的（2～3時間に1回程度）に行い、加湿（40％以上）を行っている。</w:t>
            </w:r>
          </w:p>
        </w:tc>
        <w:tc>
          <w:tcPr>
            <w:tcW w:w="1134" w:type="dxa"/>
            <w:vAlign w:val="center"/>
          </w:tcPr>
          <w:p w14:paraId="68EB7A83" w14:textId="4917537C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2CC7F54B" w14:textId="24D9D18F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4FDEBFE7" w14:textId="77777777" w:rsidTr="00900641">
        <w:tc>
          <w:tcPr>
            <w:tcW w:w="1242" w:type="dxa"/>
            <w:vMerge/>
          </w:tcPr>
          <w:p w14:paraId="0D653DB2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FFC9773" w14:textId="034F8281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園児に症状が出現した際には、お迎えまで別室で休ませている。</w:t>
            </w:r>
          </w:p>
        </w:tc>
        <w:tc>
          <w:tcPr>
            <w:tcW w:w="1134" w:type="dxa"/>
            <w:vAlign w:val="center"/>
          </w:tcPr>
          <w:p w14:paraId="184B030D" w14:textId="1EEAAA6B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10C0CF56" w14:textId="534919BD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66937CB7" w14:textId="77777777" w:rsidTr="00900641">
        <w:tc>
          <w:tcPr>
            <w:tcW w:w="1242" w:type="dxa"/>
            <w:vMerge w:val="restart"/>
            <w:vAlign w:val="center"/>
          </w:tcPr>
          <w:p w14:paraId="6F5DDCB3" w14:textId="0A1EBFAB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0"/>
                <w:szCs w:val="20"/>
              </w:rPr>
              <w:t>情報の共有</w:t>
            </w:r>
          </w:p>
        </w:tc>
        <w:tc>
          <w:tcPr>
            <w:tcW w:w="6237" w:type="dxa"/>
          </w:tcPr>
          <w:p w14:paraId="3D70E0A2" w14:textId="764F9A6A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職員間（非常勤等含む）において、毎日の発生状況と対策を共有し取り組んでいる。</w:t>
            </w:r>
          </w:p>
        </w:tc>
        <w:tc>
          <w:tcPr>
            <w:tcW w:w="1134" w:type="dxa"/>
            <w:vAlign w:val="center"/>
          </w:tcPr>
          <w:p w14:paraId="2E667B4C" w14:textId="2B9893B4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2C94E149" w14:textId="366D49BE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490FAAAA" w14:textId="77777777" w:rsidTr="00900641">
        <w:tc>
          <w:tcPr>
            <w:tcW w:w="1242" w:type="dxa"/>
            <w:vMerge/>
          </w:tcPr>
          <w:p w14:paraId="134000AC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237" w:type="dxa"/>
          </w:tcPr>
          <w:p w14:paraId="0DF1068E" w14:textId="10A781C8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発生状況を保護者にも周知し、家庭での感染予防について助言している。</w:t>
            </w:r>
          </w:p>
        </w:tc>
        <w:tc>
          <w:tcPr>
            <w:tcW w:w="1134" w:type="dxa"/>
            <w:vAlign w:val="center"/>
          </w:tcPr>
          <w:p w14:paraId="72953C17" w14:textId="17672926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622F3BA2" w14:textId="19B2CEF3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  <w:tr w:rsidR="00BF103C" w:rsidRPr="00BF103C" w14:paraId="4351F7A7" w14:textId="77777777" w:rsidTr="00900641">
        <w:tc>
          <w:tcPr>
            <w:tcW w:w="1242" w:type="dxa"/>
            <w:vMerge/>
          </w:tcPr>
          <w:p w14:paraId="058BB678" w14:textId="77777777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237" w:type="dxa"/>
          </w:tcPr>
          <w:p w14:paraId="4B1FB5A7" w14:textId="3A769995" w:rsidR="00900641" w:rsidRPr="00BF103C" w:rsidRDefault="00900641" w:rsidP="00900641">
            <w:pPr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Cs w:val="21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Cs w:val="21"/>
              </w:rPr>
              <w:t>園医及び保育主管課に報告を行っている。</w:t>
            </w:r>
          </w:p>
        </w:tc>
        <w:tc>
          <w:tcPr>
            <w:tcW w:w="1134" w:type="dxa"/>
            <w:vAlign w:val="center"/>
          </w:tcPr>
          <w:p w14:paraId="1A88ACAD" w14:textId="6BA25897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  <w:tc>
          <w:tcPr>
            <w:tcW w:w="1134" w:type="dxa"/>
            <w:vAlign w:val="center"/>
          </w:tcPr>
          <w:p w14:paraId="085516A2" w14:textId="7BB9FA58" w:rsidR="00900641" w:rsidRPr="00BF103C" w:rsidRDefault="00900641" w:rsidP="00900641">
            <w:pPr>
              <w:jc w:val="center"/>
              <w:rPr>
                <w:rFonts w:ascii="HGｺﾞｼｯｸM" w:eastAsia="HGｺﾞｼｯｸM" w:hAnsi="Yu Gothic" w:cs="ＭＳ Ｐゴシック"/>
                <w:color w:val="000000" w:themeColor="text1"/>
                <w:kern w:val="0"/>
                <w:sz w:val="23"/>
                <w:szCs w:val="23"/>
              </w:rPr>
            </w:pPr>
            <w:r w:rsidRPr="00BF103C">
              <w:rPr>
                <w:rFonts w:ascii="HGｺﾞｼｯｸM" w:eastAsia="HGｺﾞｼｯｸM" w:hAnsi="Yu Gothic" w:cs="ＭＳ Ｐゴシック" w:hint="eastAsia"/>
                <w:color w:val="000000" w:themeColor="text1"/>
                <w:kern w:val="0"/>
                <w:sz w:val="23"/>
                <w:szCs w:val="23"/>
              </w:rPr>
              <w:t>□</w:t>
            </w:r>
          </w:p>
        </w:tc>
      </w:tr>
    </w:tbl>
    <w:p w14:paraId="6740FCE3" w14:textId="147406FA" w:rsidR="0083122E" w:rsidRPr="00BF103C" w:rsidRDefault="00C50016" w:rsidP="004B0CC1">
      <w:pPr>
        <w:rPr>
          <w:rFonts w:ascii="HGｺﾞｼｯｸM" w:eastAsia="HGｺﾞｼｯｸM" w:hAnsi="Yu Gothic" w:cs="ＭＳ Ｐゴシック"/>
          <w:color w:val="000000" w:themeColor="text1"/>
          <w:kern w:val="0"/>
          <w:sz w:val="20"/>
          <w:szCs w:val="20"/>
        </w:rPr>
      </w:pPr>
      <w:r w:rsidRPr="00BF103C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0"/>
          <w:szCs w:val="20"/>
        </w:rPr>
        <w:t>※</w:t>
      </w:r>
      <w:r w:rsidR="00652707" w:rsidRPr="00BF103C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0"/>
          <w:szCs w:val="20"/>
        </w:rPr>
        <w:t>「十分とは言えない」項目については</w:t>
      </w:r>
      <w:r w:rsidR="00664DC2" w:rsidRPr="00BF103C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0"/>
          <w:szCs w:val="20"/>
        </w:rPr>
        <w:t>、</w:t>
      </w:r>
      <w:r w:rsidR="00652707" w:rsidRPr="00BF103C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0"/>
          <w:szCs w:val="20"/>
        </w:rPr>
        <w:t>早急に見直しましょう。</w:t>
      </w:r>
    </w:p>
    <w:p w14:paraId="0291E814" w14:textId="77777777" w:rsidR="0083122E" w:rsidRPr="00BF103C" w:rsidRDefault="0083122E" w:rsidP="004B0CC1">
      <w:pPr>
        <w:rPr>
          <w:rFonts w:ascii="HGｺﾞｼｯｸM" w:eastAsia="HGｺﾞｼｯｸM" w:hAnsi="Yu Gothic" w:cs="ＭＳ Ｐゴシック"/>
          <w:color w:val="000000" w:themeColor="text1"/>
          <w:kern w:val="0"/>
          <w:sz w:val="23"/>
          <w:szCs w:val="23"/>
        </w:rPr>
      </w:pPr>
    </w:p>
    <w:p w14:paraId="3EE0B0BE" w14:textId="4378C3CF" w:rsidR="001B1522" w:rsidRPr="00BF103C" w:rsidRDefault="003848AB" w:rsidP="004B0CC1">
      <w:pPr>
        <w:rPr>
          <w:rFonts w:ascii="HGｺﾞｼｯｸM" w:eastAsia="HGｺﾞｼｯｸM" w:hAnsi="Yu Gothic" w:cs="ＭＳ Ｐゴシック"/>
          <w:color w:val="000000" w:themeColor="text1"/>
          <w:kern w:val="0"/>
          <w:sz w:val="23"/>
          <w:szCs w:val="23"/>
        </w:rPr>
      </w:pPr>
      <w:r w:rsidRPr="00BF103C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3"/>
          <w:szCs w:val="23"/>
        </w:rPr>
        <w:t>◎</w:t>
      </w:r>
      <w:r w:rsidR="001B1522" w:rsidRPr="00BF103C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3"/>
          <w:szCs w:val="23"/>
        </w:rPr>
        <w:t>保健所へ</w:t>
      </w:r>
      <w:r w:rsidR="002146A2" w:rsidRPr="00BF103C">
        <w:rPr>
          <w:rFonts w:ascii="HGｺﾞｼｯｸM" w:eastAsia="HGｺﾞｼｯｸM" w:hAnsi="Yu Gothic" w:cs="ＭＳ Ｐゴシック" w:hint="eastAsia"/>
          <w:color w:val="000000" w:themeColor="text1"/>
          <w:kern w:val="0"/>
          <w:sz w:val="23"/>
          <w:szCs w:val="23"/>
        </w:rPr>
        <w:t>相談したいことがありましたら，ご記入ください。</w:t>
      </w:r>
    </w:p>
    <w:p w14:paraId="68CBF951" w14:textId="6D569428" w:rsidR="00900629" w:rsidRPr="00664DC2" w:rsidRDefault="003848AB" w:rsidP="004B0CC1">
      <w:pPr>
        <w:rPr>
          <w:rFonts w:ascii="HGｺﾞｼｯｸM" w:eastAsia="HGｺﾞｼｯｸM" w:hAnsi="Yu Gothic" w:cs="ＭＳ Ｐゴシック"/>
          <w:color w:val="000000" w:themeColor="text1"/>
          <w:kern w:val="0"/>
          <w:sz w:val="24"/>
          <w:szCs w:val="24"/>
        </w:rPr>
      </w:pPr>
      <w:r w:rsidRPr="00664DC2">
        <w:rPr>
          <w:rFonts w:ascii="HGｺﾞｼｯｸM" w:eastAsia="HGｺﾞｼｯｸM" w:hAnsi="Yu Gothic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F950F" wp14:editId="5011F6AA">
                <wp:simplePos x="0" y="0"/>
                <wp:positionH relativeFrom="column">
                  <wp:posOffset>151765</wp:posOffset>
                </wp:positionH>
                <wp:positionV relativeFrom="paragraph">
                  <wp:posOffset>58420</wp:posOffset>
                </wp:positionV>
                <wp:extent cx="5857875" cy="6858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0B06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.95pt;margin-top:4.6pt;width:461.25pt;height:5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" strokecolor="#4579b8 [3044]"/>
            </w:pict>
          </mc:Fallback>
        </mc:AlternateContent>
      </w:r>
    </w:p>
    <w:p w14:paraId="02688726" w14:textId="654B9131" w:rsidR="00766E1F" w:rsidRPr="00664DC2" w:rsidRDefault="00766E1F" w:rsidP="004464F1">
      <w:pPr>
        <w:ind w:firstLineChars="100" w:firstLine="210"/>
        <w:rPr>
          <w:rFonts w:ascii="HGｺﾞｼｯｸM" w:eastAsia="HGｺﾞｼｯｸM" w:hAnsi="Yu Gothic"/>
          <w:color w:val="000000" w:themeColor="text1"/>
          <w:szCs w:val="21"/>
        </w:rPr>
      </w:pPr>
    </w:p>
    <w:sectPr w:rsidR="00766E1F" w:rsidRPr="00664DC2" w:rsidSect="0083122E">
      <w:pgSz w:w="11906" w:h="16838" w:code="9"/>
      <w:pgMar w:top="851" w:right="1133" w:bottom="1135" w:left="1276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A1E09" w14:textId="77777777" w:rsidR="002D00AA" w:rsidRDefault="002D00AA" w:rsidP="00872CA0">
      <w:r>
        <w:separator/>
      </w:r>
    </w:p>
  </w:endnote>
  <w:endnote w:type="continuationSeparator" w:id="0">
    <w:p w14:paraId="681109AC" w14:textId="77777777" w:rsidR="002D00AA" w:rsidRDefault="002D00AA" w:rsidP="0087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8DF08" w14:textId="77777777" w:rsidR="002D00AA" w:rsidRDefault="002D00AA" w:rsidP="00872CA0">
      <w:r>
        <w:separator/>
      </w:r>
    </w:p>
  </w:footnote>
  <w:footnote w:type="continuationSeparator" w:id="0">
    <w:p w14:paraId="3C435821" w14:textId="77777777" w:rsidR="002D00AA" w:rsidRDefault="002D00AA" w:rsidP="0087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12.6pt" o:bullet="t">
        <v:imagedata r:id="rId1" o:title="list_icon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3FB6A98"/>
    <w:multiLevelType w:val="multilevel"/>
    <w:tmpl w:val="2154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14763"/>
    <w:multiLevelType w:val="multilevel"/>
    <w:tmpl w:val="EA36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D0D60"/>
    <w:multiLevelType w:val="multilevel"/>
    <w:tmpl w:val="B6D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907F5"/>
    <w:multiLevelType w:val="multilevel"/>
    <w:tmpl w:val="F54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83853"/>
    <w:multiLevelType w:val="multilevel"/>
    <w:tmpl w:val="154E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FF147A"/>
    <w:multiLevelType w:val="multilevel"/>
    <w:tmpl w:val="851C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4710F"/>
    <w:multiLevelType w:val="multilevel"/>
    <w:tmpl w:val="4DD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53405"/>
    <w:multiLevelType w:val="multilevel"/>
    <w:tmpl w:val="B78E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F574C"/>
    <w:multiLevelType w:val="multilevel"/>
    <w:tmpl w:val="9F3A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F46CCE"/>
    <w:multiLevelType w:val="multilevel"/>
    <w:tmpl w:val="B660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F55E2"/>
    <w:multiLevelType w:val="multilevel"/>
    <w:tmpl w:val="2F2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422"/>
    <w:multiLevelType w:val="multilevel"/>
    <w:tmpl w:val="AC54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382DCF"/>
    <w:multiLevelType w:val="multilevel"/>
    <w:tmpl w:val="222A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2A21"/>
    <w:rsid w:val="00007044"/>
    <w:rsid w:val="0003643B"/>
    <w:rsid w:val="00112A5D"/>
    <w:rsid w:val="00152540"/>
    <w:rsid w:val="00162CC0"/>
    <w:rsid w:val="001907F4"/>
    <w:rsid w:val="001974F5"/>
    <w:rsid w:val="001B1522"/>
    <w:rsid w:val="001B7F35"/>
    <w:rsid w:val="001D7AE0"/>
    <w:rsid w:val="00211E20"/>
    <w:rsid w:val="002146A2"/>
    <w:rsid w:val="00217FC6"/>
    <w:rsid w:val="00255498"/>
    <w:rsid w:val="00257FAD"/>
    <w:rsid w:val="00261985"/>
    <w:rsid w:val="002835EA"/>
    <w:rsid w:val="00287667"/>
    <w:rsid w:val="002C7A81"/>
    <w:rsid w:val="002D00AA"/>
    <w:rsid w:val="002E71E3"/>
    <w:rsid w:val="0037122C"/>
    <w:rsid w:val="00371995"/>
    <w:rsid w:val="003818B8"/>
    <w:rsid w:val="003848AB"/>
    <w:rsid w:val="003C49D9"/>
    <w:rsid w:val="003E2138"/>
    <w:rsid w:val="004464F1"/>
    <w:rsid w:val="004A4AD4"/>
    <w:rsid w:val="004A735C"/>
    <w:rsid w:val="004B0CC1"/>
    <w:rsid w:val="004B7176"/>
    <w:rsid w:val="004C6980"/>
    <w:rsid w:val="00517806"/>
    <w:rsid w:val="00531E2F"/>
    <w:rsid w:val="00531EEF"/>
    <w:rsid w:val="005B1FAC"/>
    <w:rsid w:val="005C0E5A"/>
    <w:rsid w:val="006074A8"/>
    <w:rsid w:val="00642A21"/>
    <w:rsid w:val="00652707"/>
    <w:rsid w:val="00661988"/>
    <w:rsid w:val="00664DC2"/>
    <w:rsid w:val="00671A54"/>
    <w:rsid w:val="006F0E49"/>
    <w:rsid w:val="007659F5"/>
    <w:rsid w:val="00766E1F"/>
    <w:rsid w:val="00790E50"/>
    <w:rsid w:val="00793EEB"/>
    <w:rsid w:val="007B2642"/>
    <w:rsid w:val="007B2BA0"/>
    <w:rsid w:val="007E2BE8"/>
    <w:rsid w:val="007F2B36"/>
    <w:rsid w:val="0083122E"/>
    <w:rsid w:val="00836F01"/>
    <w:rsid w:val="00872CA0"/>
    <w:rsid w:val="00873180"/>
    <w:rsid w:val="008F3317"/>
    <w:rsid w:val="00900629"/>
    <w:rsid w:val="00900641"/>
    <w:rsid w:val="00923E11"/>
    <w:rsid w:val="0096743B"/>
    <w:rsid w:val="00970B3E"/>
    <w:rsid w:val="009F2E55"/>
    <w:rsid w:val="00A41D90"/>
    <w:rsid w:val="00B71D50"/>
    <w:rsid w:val="00BB110C"/>
    <w:rsid w:val="00BB59F7"/>
    <w:rsid w:val="00BE4172"/>
    <w:rsid w:val="00BE6DC3"/>
    <w:rsid w:val="00BF103C"/>
    <w:rsid w:val="00C140DB"/>
    <w:rsid w:val="00C50016"/>
    <w:rsid w:val="00C56C4E"/>
    <w:rsid w:val="00C91541"/>
    <w:rsid w:val="00D10576"/>
    <w:rsid w:val="00D50716"/>
    <w:rsid w:val="00D82CF6"/>
    <w:rsid w:val="00E06740"/>
    <w:rsid w:val="00E15932"/>
    <w:rsid w:val="00E21C21"/>
    <w:rsid w:val="00E578A8"/>
    <w:rsid w:val="00E61FF6"/>
    <w:rsid w:val="00EB4DAC"/>
    <w:rsid w:val="00EC2879"/>
    <w:rsid w:val="00EF75C2"/>
    <w:rsid w:val="00F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2"/>
    </o:shapelayout>
  </w:shapeDefaults>
  <w:decimalSymbol w:val="."/>
  <w:listSeparator w:val=","/>
  <w14:docId w14:val="013FC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CA0"/>
  </w:style>
  <w:style w:type="paragraph" w:styleId="a5">
    <w:name w:val="footer"/>
    <w:basedOn w:val="a"/>
    <w:link w:val="a6"/>
    <w:uiPriority w:val="99"/>
    <w:unhideWhenUsed/>
    <w:rsid w:val="00872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CA0"/>
  </w:style>
  <w:style w:type="table" w:styleId="a7">
    <w:name w:val="Table Grid"/>
    <w:basedOn w:val="a1"/>
    <w:uiPriority w:val="59"/>
    <w:rsid w:val="006F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06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120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1118">
                                      <w:marLeft w:val="0"/>
                                      <w:marRight w:val="0"/>
                                      <w:marTop w:val="0"/>
                                      <w:marBottom w:val="6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003D93"/>
                                            <w:left w:val="none" w:sz="0" w:space="0" w:color="auto"/>
                                            <w:bottom w:val="single" w:sz="6" w:space="6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55767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003D9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1319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003D93"/>
                                        <w:left w:val="none" w:sz="0" w:space="0" w:color="auto"/>
                                        <w:bottom w:val="single" w:sz="6" w:space="6" w:color="CCCCCC"/>
                                        <w:right w:val="none" w:sz="0" w:space="0" w:color="auto"/>
                                      </w:divBdr>
                                    </w:div>
                                    <w:div w:id="14192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003D9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2024-11-27T04:17:00Z</dcterms:created>
  <dcterms:modified xsi:type="dcterms:W3CDTF">2024-11-27T04:17:00Z</dcterms:modified>
</cp:coreProperties>
</file>