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82180" w14:textId="24AC5EA5" w:rsidR="00E61FF6" w:rsidRDefault="00664DC2" w:rsidP="00664DC2">
      <w:pPr>
        <w:ind w:right="840"/>
        <w:rPr>
          <w:rFonts w:ascii="HGｺﾞｼｯｸM" w:eastAsia="HGｺﾞｼｯｸM" w:hAnsi="Yu Gothic"/>
          <w:szCs w:val="21"/>
        </w:rPr>
      </w:pPr>
      <w:r>
        <w:rPr>
          <w:rFonts w:ascii="HGｺﾞｼｯｸM" w:eastAsia="HGｺﾞｼｯｸM" w:hAnsi="Yu Gothic" w:hint="eastAsia"/>
          <w:szCs w:val="21"/>
        </w:rPr>
        <w:t>（盛岡市）様式</w:t>
      </w:r>
      <w:r w:rsidR="0068160D" w:rsidRPr="0068160D">
        <w:rPr>
          <w:rFonts w:ascii="HGｺﾞｼｯｸM" w:eastAsia="HGｺﾞｼｯｸM" w:hAnsi="Yu Gothic" w:hint="eastAsia"/>
          <w:color w:val="000000" w:themeColor="text1"/>
          <w:szCs w:val="21"/>
        </w:rPr>
        <w:t>６</w:t>
      </w:r>
      <w:r w:rsidR="001D7AE0" w:rsidRPr="00652707">
        <w:rPr>
          <w:rFonts w:ascii="HGｺﾞｼｯｸM" w:eastAsia="HGｺﾞｼｯｸM" w:hAnsi="Yu Gothic" w:hint="eastAsia"/>
          <w:szCs w:val="21"/>
        </w:rPr>
        <w:t xml:space="preserve">　</w:t>
      </w:r>
      <w:r>
        <w:rPr>
          <w:rFonts w:ascii="HGｺﾞｼｯｸM" w:eastAsia="HGｺﾞｼｯｸM" w:hAnsi="Yu Gothic" w:hint="eastAsia"/>
          <w:szCs w:val="21"/>
        </w:rPr>
        <w:t>（令和</w:t>
      </w:r>
      <w:r w:rsidR="0023370C">
        <w:rPr>
          <w:rFonts w:ascii="HGｺﾞｼｯｸM" w:eastAsia="HGｺﾞｼｯｸM" w:hAnsi="Yu Gothic" w:hint="eastAsia"/>
          <w:szCs w:val="21"/>
        </w:rPr>
        <w:t>５</w:t>
      </w:r>
      <w:r>
        <w:rPr>
          <w:rFonts w:ascii="HGｺﾞｼｯｸM" w:eastAsia="HGｺﾞｼｯｸM" w:hAnsi="Yu Gothic" w:hint="eastAsia"/>
          <w:szCs w:val="21"/>
        </w:rPr>
        <w:t xml:space="preserve">年度版　</w:t>
      </w:r>
      <w:r w:rsidR="00E61FF6" w:rsidRPr="00652707">
        <w:rPr>
          <w:rFonts w:ascii="HGｺﾞｼｯｸM" w:eastAsia="HGｺﾞｼｯｸM" w:hAnsi="Yu Gothic" w:hint="eastAsia"/>
          <w:szCs w:val="21"/>
        </w:rPr>
        <w:t>保育</w:t>
      </w:r>
      <w:r w:rsidR="00C50016">
        <w:rPr>
          <w:rFonts w:ascii="HGｺﾞｼｯｸM" w:eastAsia="HGｺﾞｼｯｸM" w:hAnsi="Yu Gothic" w:hint="eastAsia"/>
          <w:szCs w:val="21"/>
        </w:rPr>
        <w:t>所・幼稚園等</w:t>
      </w:r>
      <w:r>
        <w:rPr>
          <w:rFonts w:ascii="HGｺﾞｼｯｸM" w:eastAsia="HGｺﾞｼｯｸM" w:hAnsi="Yu Gothic" w:hint="eastAsia"/>
          <w:szCs w:val="21"/>
        </w:rPr>
        <w:t>）</w:t>
      </w:r>
    </w:p>
    <w:p w14:paraId="1EAC0EAA" w14:textId="77777777" w:rsidR="00652707" w:rsidRPr="00652707" w:rsidRDefault="00652707" w:rsidP="00E61FF6">
      <w:pPr>
        <w:jc w:val="right"/>
        <w:rPr>
          <w:rFonts w:ascii="HGｺﾞｼｯｸM" w:eastAsia="HGｺﾞｼｯｸM" w:hAnsi="Yu Gothic"/>
          <w:szCs w:val="21"/>
        </w:rPr>
      </w:pPr>
    </w:p>
    <w:p w14:paraId="3BE2B7BE" w14:textId="7DE7CA6A" w:rsidR="004B0CC1" w:rsidRPr="00652707" w:rsidRDefault="00D22419" w:rsidP="00652707">
      <w:pPr>
        <w:jc w:val="center"/>
        <w:rPr>
          <w:rFonts w:ascii="HGｺﾞｼｯｸM" w:eastAsia="HGｺﾞｼｯｸM" w:hAnsi="Yu Gothic"/>
          <w:sz w:val="24"/>
          <w:szCs w:val="24"/>
        </w:rPr>
      </w:pPr>
      <w:r>
        <w:rPr>
          <w:rFonts w:ascii="HGｺﾞｼｯｸM" w:eastAsia="HGｺﾞｼｯｸM" w:hAnsi="Yu Gothic" w:hint="eastAsia"/>
          <w:sz w:val="24"/>
          <w:szCs w:val="24"/>
        </w:rPr>
        <w:t>感染性胃腸炎</w:t>
      </w:r>
      <w:r w:rsidR="00664DC2">
        <w:rPr>
          <w:rFonts w:ascii="HGｺﾞｼｯｸM" w:eastAsia="HGｺﾞｼｯｸM" w:hAnsi="Yu Gothic" w:hint="eastAsia"/>
          <w:sz w:val="24"/>
          <w:szCs w:val="24"/>
        </w:rPr>
        <w:t>感染</w:t>
      </w:r>
      <w:r w:rsidR="00900629" w:rsidRPr="00652707">
        <w:rPr>
          <w:rFonts w:ascii="HGｺﾞｼｯｸM" w:eastAsia="HGｺﾞｼｯｸM" w:hAnsi="Yu Gothic" w:hint="eastAsia"/>
          <w:sz w:val="24"/>
          <w:szCs w:val="24"/>
        </w:rPr>
        <w:t>拡大防止対策</w:t>
      </w:r>
      <w:r w:rsidR="004B0CC1" w:rsidRPr="00652707">
        <w:rPr>
          <w:rFonts w:ascii="HGｺﾞｼｯｸM" w:eastAsia="HGｺﾞｼｯｸM" w:hAnsi="Yu Gothic" w:hint="eastAsia"/>
          <w:sz w:val="24"/>
          <w:szCs w:val="24"/>
        </w:rPr>
        <w:t>チェックリスト</w:t>
      </w:r>
    </w:p>
    <w:p w14:paraId="048CE334" w14:textId="0D5E65B1" w:rsidR="00900641" w:rsidRDefault="00900641" w:rsidP="0023370C">
      <w:pPr>
        <w:ind w:firstLineChars="1200" w:firstLine="2160"/>
        <w:rPr>
          <w:rFonts w:ascii="HGｺﾞｼｯｸM" w:eastAsia="HGｺﾞｼｯｸM" w:hAnsi="Yu Gothic"/>
          <w:sz w:val="18"/>
          <w:szCs w:val="18"/>
        </w:rPr>
      </w:pPr>
      <w:r>
        <w:rPr>
          <w:rFonts w:ascii="HGｺﾞｼｯｸM" w:eastAsia="HGｺﾞｼｯｸM" w:hAnsi="Yu Gothic" w:hint="eastAsia"/>
          <w:sz w:val="18"/>
          <w:szCs w:val="18"/>
        </w:rPr>
        <w:t>（</w:t>
      </w:r>
      <w:r w:rsidRPr="00CD76DC">
        <w:rPr>
          <w:rFonts w:ascii="HGｺﾞｼｯｸM" w:eastAsia="HGｺﾞｼｯｸM" w:hAnsi="Yu Gothic" w:hint="eastAsia"/>
          <w:sz w:val="18"/>
          <w:szCs w:val="18"/>
        </w:rPr>
        <w:t>※</w:t>
      </w:r>
      <w:r w:rsidR="00D22419">
        <w:rPr>
          <w:rFonts w:ascii="HGｺﾞｼｯｸM" w:eastAsia="HGｺﾞｼｯｸM" w:hAnsi="Yu Gothic" w:hint="eastAsia"/>
          <w:sz w:val="18"/>
          <w:szCs w:val="18"/>
        </w:rPr>
        <w:t>施設連絡表、健康観察表</w:t>
      </w:r>
      <w:r w:rsidRPr="00CD76DC">
        <w:rPr>
          <w:rFonts w:ascii="HGｺﾞｼｯｸM" w:eastAsia="HGｺﾞｼｯｸM" w:hAnsi="Yu Gothic" w:hint="eastAsia"/>
          <w:sz w:val="18"/>
          <w:szCs w:val="18"/>
        </w:rPr>
        <w:t>とともに</w:t>
      </w:r>
      <w:r w:rsidRPr="00664DC2">
        <w:rPr>
          <w:rFonts w:ascii="HGｺﾞｼｯｸM" w:eastAsia="HGｺﾞｼｯｸM" w:hAnsi="Yu Gothic" w:hint="eastAsia"/>
          <w:sz w:val="18"/>
          <w:szCs w:val="18"/>
          <w:u w:val="single"/>
        </w:rPr>
        <w:t>保健所</w:t>
      </w:r>
      <w:r>
        <w:rPr>
          <w:rFonts w:ascii="HGｺﾞｼｯｸM" w:eastAsia="HGｺﾞｼｯｸM" w:hAnsi="Yu Gothic" w:hint="eastAsia"/>
          <w:sz w:val="18"/>
          <w:szCs w:val="18"/>
        </w:rPr>
        <w:t>に</w:t>
      </w:r>
      <w:r w:rsidRPr="00CD76DC">
        <w:rPr>
          <w:rFonts w:ascii="HGｺﾞｼｯｸM" w:eastAsia="HGｺﾞｼｯｸM" w:hAnsi="Yu Gothic" w:hint="eastAsia"/>
          <w:sz w:val="18"/>
          <w:szCs w:val="18"/>
        </w:rPr>
        <w:t>提出ください。</w:t>
      </w:r>
      <w:r>
        <w:rPr>
          <w:rFonts w:ascii="HGｺﾞｼｯｸM" w:eastAsia="HGｺﾞｼｯｸM" w:hAnsi="Yu Gothic" w:hint="eastAsia"/>
          <w:sz w:val="18"/>
          <w:szCs w:val="18"/>
        </w:rPr>
        <w:t>）</w:t>
      </w:r>
    </w:p>
    <w:p w14:paraId="2272F194" w14:textId="3F01471D" w:rsidR="00C50016" w:rsidRDefault="00852530" w:rsidP="00652707">
      <w:pPr>
        <w:rPr>
          <w:rFonts w:ascii="HGｺﾞｼｯｸM" w:eastAsia="HGｺﾞｼｯｸM" w:hAnsi="Yu Gothic"/>
          <w:szCs w:val="21"/>
        </w:rPr>
      </w:pPr>
      <w:r>
        <w:rPr>
          <w:rFonts w:ascii="HGｺﾞｼｯｸM" w:eastAsia="HGｺﾞｼｯｸM" w:hAnsi="Yu Gothic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4A5EE" wp14:editId="57BA7117">
                <wp:simplePos x="0" y="0"/>
                <wp:positionH relativeFrom="margin">
                  <wp:posOffset>-67310</wp:posOffset>
                </wp:positionH>
                <wp:positionV relativeFrom="paragraph">
                  <wp:posOffset>184785</wp:posOffset>
                </wp:positionV>
                <wp:extent cx="626745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715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0DA26D90" id="正方形/長方形 1" o:spid="_x0000_s1026" style="position:absolute;left:0;text-align:left;margin-left:-5.3pt;margin-top:14.55pt;width:493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" filled="f" strokecolor="#243f60 [1604]">
                <w10:wrap anchorx="margin"/>
              </v:rect>
            </w:pict>
          </mc:Fallback>
        </mc:AlternateContent>
      </w:r>
      <w:r w:rsidR="00664DC2">
        <w:rPr>
          <w:rFonts w:ascii="HGｺﾞｼｯｸM" w:eastAsia="HGｺﾞｼｯｸM" w:hAnsi="Yu Gothic" w:hint="eastAsia"/>
          <w:szCs w:val="21"/>
        </w:rPr>
        <w:t xml:space="preserve">　　　　　　　　　　　　　　　　　　　　　　　　　　　</w:t>
      </w:r>
      <w:r w:rsidR="00D22419">
        <w:rPr>
          <w:rFonts w:ascii="HGｺﾞｼｯｸM" w:eastAsia="HGｺﾞｼｯｸM" w:hAnsi="Yu Gothic" w:hint="eastAsia"/>
          <w:szCs w:val="21"/>
        </w:rPr>
        <w:t xml:space="preserve">　　　　　　　　</w:t>
      </w:r>
      <w:r w:rsidR="00664DC2">
        <w:rPr>
          <w:rFonts w:ascii="HGｺﾞｼｯｸM" w:eastAsia="HGｺﾞｼｯｸM" w:hAnsi="Yu Gothic" w:hint="eastAsia"/>
          <w:szCs w:val="21"/>
        </w:rPr>
        <w:t>⇒FAX：019-654-5665</w:t>
      </w:r>
    </w:p>
    <w:p w14:paraId="64E96BB1" w14:textId="0CDA015D" w:rsidR="00652707" w:rsidRDefault="00E61FF6" w:rsidP="00652707">
      <w:pPr>
        <w:rPr>
          <w:rFonts w:ascii="HGｺﾞｼｯｸM" w:eastAsia="HGｺﾞｼｯｸM" w:hAnsi="Yu Gothic"/>
          <w:szCs w:val="21"/>
        </w:rPr>
      </w:pPr>
      <w:r w:rsidRPr="00652707">
        <w:rPr>
          <w:rFonts w:ascii="HGｺﾞｼｯｸM" w:eastAsia="HGｺﾞｼｯｸM" w:hAnsi="Yu Gothic" w:hint="eastAsia"/>
          <w:szCs w:val="21"/>
        </w:rPr>
        <w:t xml:space="preserve">記入日：令和　　年　　月　　日　　　　　　　　　</w:t>
      </w:r>
    </w:p>
    <w:p w14:paraId="1D072F66" w14:textId="2691645C" w:rsidR="00652707" w:rsidRPr="00652707" w:rsidRDefault="00E61FF6" w:rsidP="00652707">
      <w:pPr>
        <w:rPr>
          <w:rFonts w:ascii="HGｺﾞｼｯｸM" w:eastAsia="HGｺﾞｼｯｸM" w:hAnsi="Yu Gothic"/>
          <w:szCs w:val="21"/>
        </w:rPr>
      </w:pPr>
      <w:r w:rsidRPr="00652707">
        <w:rPr>
          <w:rFonts w:ascii="HGｺﾞｼｯｸM" w:eastAsia="HGｺﾞｼｯｸM" w:hAnsi="Yu Gothic" w:hint="eastAsia"/>
          <w:szCs w:val="21"/>
        </w:rPr>
        <w:t>施設名：</w:t>
      </w:r>
      <w:r w:rsidR="00652707">
        <w:rPr>
          <w:rFonts w:ascii="HGｺﾞｼｯｸM" w:eastAsia="HGｺﾞｼｯｸM" w:hAnsi="Yu Gothic" w:hint="eastAsia"/>
          <w:szCs w:val="21"/>
        </w:rPr>
        <w:t xml:space="preserve">　　　　　　　　　　　　　　　　</w:t>
      </w:r>
      <w:r w:rsidR="00852530">
        <w:rPr>
          <w:rFonts w:ascii="HGｺﾞｼｯｸM" w:eastAsia="HGｺﾞｼｯｸM" w:hAnsi="Yu Gothic" w:hint="eastAsia"/>
          <w:szCs w:val="21"/>
        </w:rPr>
        <w:t xml:space="preserve">　　</w:t>
      </w:r>
      <w:r w:rsidR="00652707" w:rsidRPr="00652707">
        <w:rPr>
          <w:rFonts w:ascii="HGｺﾞｼｯｸM" w:eastAsia="HGｺﾞｼｯｸM" w:hAnsi="Yu Gothic" w:hint="eastAsia"/>
          <w:szCs w:val="21"/>
        </w:rPr>
        <w:t xml:space="preserve">記入者：　　　　　　　　　　</w:t>
      </w:r>
      <w:r w:rsidR="00C50016">
        <w:rPr>
          <w:rFonts w:ascii="HGｺﾞｼｯｸM" w:eastAsia="HGｺﾞｼｯｸM" w:hAnsi="Yu Gothic" w:hint="eastAsia"/>
          <w:szCs w:val="21"/>
        </w:rPr>
        <w:t xml:space="preserve">　</w:t>
      </w:r>
      <w:r w:rsidR="00900641">
        <w:rPr>
          <w:rFonts w:ascii="HGｺﾞｼｯｸM" w:eastAsia="HGｺﾞｼｯｸM" w:hAnsi="Yu Gothic" w:hint="eastAsia"/>
          <w:szCs w:val="21"/>
        </w:rPr>
        <w:t>（</w:t>
      </w:r>
      <w:r w:rsidR="00652707" w:rsidRPr="00652707">
        <w:rPr>
          <w:rFonts w:ascii="HGｺﾞｼｯｸM" w:eastAsia="HGｺﾞｼｯｸM" w:hAnsi="Yu Gothic" w:hint="eastAsia"/>
          <w:szCs w:val="21"/>
        </w:rPr>
        <w:t>職種：</w:t>
      </w:r>
      <w:r w:rsidR="00900641">
        <w:rPr>
          <w:rFonts w:ascii="HGｺﾞｼｯｸM" w:eastAsia="HGｺﾞｼｯｸM" w:hAnsi="Yu Gothic" w:hint="eastAsia"/>
          <w:szCs w:val="21"/>
        </w:rPr>
        <w:t xml:space="preserve">　　　　　　）</w:t>
      </w:r>
    </w:p>
    <w:p w14:paraId="3A3508D1" w14:textId="77777777" w:rsidR="00852530" w:rsidRDefault="00852530" w:rsidP="004B0CC1">
      <w:pPr>
        <w:rPr>
          <w:rFonts w:ascii="HGｺﾞｼｯｸM" w:eastAsia="HGｺﾞｼｯｸM" w:hAnsi="Yu Gothic"/>
          <w:szCs w:val="21"/>
        </w:rPr>
      </w:pPr>
    </w:p>
    <w:p w14:paraId="4E0159BC" w14:textId="7E2A5CBF" w:rsidR="004B0CC1" w:rsidRPr="00664DC2" w:rsidRDefault="00664DC2" w:rsidP="004B0CC1">
      <w:pPr>
        <w:rPr>
          <w:rFonts w:ascii="HGｺﾞｼｯｸM" w:eastAsia="HGｺﾞｼｯｸM" w:hAnsi="Yu Gothic"/>
          <w:color w:val="000000" w:themeColor="text1"/>
          <w:szCs w:val="21"/>
        </w:rPr>
      </w:pPr>
      <w:r w:rsidRPr="00664DC2">
        <w:rPr>
          <w:rFonts w:ascii="HGｺﾞｼｯｸM" w:eastAsia="HGｺﾞｼｯｸM" w:hAnsi="Yu Gothic" w:hint="eastAsia"/>
          <w:color w:val="000000" w:themeColor="text1"/>
          <w:szCs w:val="21"/>
        </w:rPr>
        <w:t>感染拡大</w:t>
      </w:r>
      <w:r w:rsidR="00900629" w:rsidRPr="00664DC2">
        <w:rPr>
          <w:rFonts w:ascii="HGｺﾞｼｯｸM" w:eastAsia="HGｺﾞｼｯｸM" w:hAnsi="Yu Gothic" w:hint="eastAsia"/>
          <w:color w:val="000000" w:themeColor="text1"/>
          <w:szCs w:val="21"/>
        </w:rPr>
        <w:t>防止のため</w:t>
      </w:r>
      <w:r w:rsidRPr="00664DC2">
        <w:rPr>
          <w:rFonts w:ascii="HGｺﾞｼｯｸM" w:eastAsia="HGｺﾞｼｯｸM" w:hAnsi="Yu Gothic" w:hint="eastAsia"/>
          <w:color w:val="000000" w:themeColor="text1"/>
          <w:szCs w:val="21"/>
        </w:rPr>
        <w:t>、</w:t>
      </w:r>
      <w:r w:rsidR="004B0CC1" w:rsidRPr="00664DC2">
        <w:rPr>
          <w:rFonts w:ascii="HGｺﾞｼｯｸM" w:eastAsia="HGｺﾞｼｯｸM" w:hAnsi="Yu Gothic" w:hint="eastAsia"/>
          <w:color w:val="000000" w:themeColor="text1"/>
          <w:szCs w:val="21"/>
        </w:rPr>
        <w:t>下記チェック項目を確認ください。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242"/>
        <w:gridCol w:w="6237"/>
        <w:gridCol w:w="1134"/>
        <w:gridCol w:w="1134"/>
      </w:tblGrid>
      <w:tr w:rsidR="00664DC2" w:rsidRPr="00664DC2" w14:paraId="028D2138" w14:textId="77777777" w:rsidTr="00900641">
        <w:tc>
          <w:tcPr>
            <w:tcW w:w="1242" w:type="dxa"/>
          </w:tcPr>
          <w:p w14:paraId="7C4D2249" w14:textId="77777777" w:rsidR="0083122E" w:rsidRPr="00664DC2" w:rsidRDefault="0083122E" w:rsidP="004B0CC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237" w:type="dxa"/>
            <w:vAlign w:val="center"/>
          </w:tcPr>
          <w:p w14:paraId="36294075" w14:textId="308A044B" w:rsidR="0083122E" w:rsidRPr="00664DC2" w:rsidRDefault="0083122E" w:rsidP="00652707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664DC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チェック項目</w:t>
            </w:r>
          </w:p>
        </w:tc>
        <w:tc>
          <w:tcPr>
            <w:tcW w:w="1134" w:type="dxa"/>
            <w:vAlign w:val="center"/>
          </w:tcPr>
          <w:p w14:paraId="16EBA6D2" w14:textId="77777777" w:rsidR="00664DC2" w:rsidRPr="00664DC2" w:rsidRDefault="00664DC2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64DC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実施</w:t>
            </w:r>
          </w:p>
          <w:p w14:paraId="679A9EBF" w14:textId="3648838E" w:rsidR="0083122E" w:rsidRPr="00664DC2" w:rsidRDefault="00664DC2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64DC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している</w:t>
            </w:r>
          </w:p>
        </w:tc>
        <w:tc>
          <w:tcPr>
            <w:tcW w:w="1134" w:type="dxa"/>
            <w:vAlign w:val="center"/>
          </w:tcPr>
          <w:p w14:paraId="7F7FE2FE" w14:textId="77777777" w:rsidR="00900641" w:rsidRPr="00664DC2" w:rsidRDefault="0083122E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64DC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十分とは</w:t>
            </w:r>
          </w:p>
          <w:p w14:paraId="31C8E1D9" w14:textId="22A30DF7" w:rsidR="0083122E" w:rsidRPr="00664DC2" w:rsidRDefault="00664DC2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64DC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言え</w:t>
            </w:r>
            <w:r w:rsidR="0083122E" w:rsidRPr="00664DC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ない</w:t>
            </w:r>
          </w:p>
        </w:tc>
      </w:tr>
      <w:tr w:rsidR="00664DC2" w:rsidRPr="00664DC2" w14:paraId="013936C1" w14:textId="77777777" w:rsidTr="00544EB2">
        <w:tc>
          <w:tcPr>
            <w:tcW w:w="1242" w:type="dxa"/>
            <w:vMerge w:val="restart"/>
            <w:vAlign w:val="center"/>
          </w:tcPr>
          <w:p w14:paraId="7B401D95" w14:textId="788FD8A6" w:rsidR="00652707" w:rsidRPr="00664DC2" w:rsidRDefault="00652707" w:rsidP="00652707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64DC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0"/>
                <w:szCs w:val="20"/>
              </w:rPr>
              <w:t>新たな患者の早期発見</w:t>
            </w:r>
          </w:p>
        </w:tc>
        <w:tc>
          <w:tcPr>
            <w:tcW w:w="6237" w:type="dxa"/>
            <w:shd w:val="clear" w:color="auto" w:fill="auto"/>
          </w:tcPr>
          <w:p w14:paraId="65BBDED5" w14:textId="00ED3369" w:rsidR="00652707" w:rsidRPr="00852530" w:rsidRDefault="00652707" w:rsidP="004B0CC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園児・職員の健康観察を毎日実施</w:t>
            </w:r>
            <w:r w:rsidR="007D754D"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・記録</w:t>
            </w:r>
            <w:r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している。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06BF7" w14:textId="386DE06D" w:rsidR="00652707" w:rsidRPr="00544EB2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AD3B9" w14:textId="4E2D8520" w:rsidR="00652707" w:rsidRPr="00544EB2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664DC2" w:rsidRPr="00664DC2" w14:paraId="33C4807C" w14:textId="77777777" w:rsidTr="00544EB2">
        <w:tc>
          <w:tcPr>
            <w:tcW w:w="1242" w:type="dxa"/>
            <w:vMerge/>
            <w:vAlign w:val="center"/>
          </w:tcPr>
          <w:p w14:paraId="0AF635BA" w14:textId="77777777" w:rsidR="00900641" w:rsidRPr="00664DC2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277C91C" w14:textId="2E8234EC" w:rsidR="00900641" w:rsidRPr="00852530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有症状時は受診を促している</w:t>
            </w:r>
            <w:r w:rsidR="007D754D"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。また、受診結果</w:t>
            </w:r>
            <w:r w:rsidR="007F36E2"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(医師からの診断内容)</w:t>
            </w:r>
            <w:r w:rsidR="007D754D"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について把握</w:t>
            </w:r>
            <w:r w:rsid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・記録</w:t>
            </w:r>
            <w:r w:rsidR="007D754D"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している。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B006A" w14:textId="05732642" w:rsidR="00900641" w:rsidRPr="00544EB2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BBE68" w14:textId="7FA88EB8" w:rsidR="00900641" w:rsidRPr="00544EB2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23370C" w:rsidRPr="00664DC2" w14:paraId="0F1EFE29" w14:textId="77777777" w:rsidTr="00544EB2">
        <w:tc>
          <w:tcPr>
            <w:tcW w:w="1242" w:type="dxa"/>
            <w:vMerge w:val="restart"/>
            <w:vAlign w:val="center"/>
          </w:tcPr>
          <w:p w14:paraId="4BAF6B02" w14:textId="77777777" w:rsidR="0023370C" w:rsidRPr="00664DC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64DC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0"/>
                <w:szCs w:val="20"/>
              </w:rPr>
              <w:t>感染拡大</w:t>
            </w:r>
          </w:p>
          <w:p w14:paraId="0C65CF2F" w14:textId="23A90E7C" w:rsidR="0023370C" w:rsidRPr="00664DC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64DC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0"/>
                <w:szCs w:val="20"/>
              </w:rPr>
              <w:t>防止</w:t>
            </w:r>
          </w:p>
        </w:tc>
        <w:tc>
          <w:tcPr>
            <w:tcW w:w="6237" w:type="dxa"/>
            <w:shd w:val="clear" w:color="auto" w:fill="auto"/>
          </w:tcPr>
          <w:p w14:paraId="38C9E6C3" w14:textId="5E49353D" w:rsidR="0023370C" w:rsidRPr="00852530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有症状者の発病日時・症状・嘔吐</w:t>
            </w:r>
            <w:r w:rsidR="001F7532"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/下痢をした場所を確認・記録している。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69285" w14:textId="002B31B7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23370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FBD53" w14:textId="18223B0E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23370C" w:rsidRPr="00664DC2" w14:paraId="375E517E" w14:textId="77777777" w:rsidTr="00544EB2">
        <w:tc>
          <w:tcPr>
            <w:tcW w:w="1242" w:type="dxa"/>
            <w:vMerge/>
            <w:vAlign w:val="center"/>
          </w:tcPr>
          <w:p w14:paraId="6DBCEAB8" w14:textId="3C0CA1FE" w:rsidR="0023370C" w:rsidRPr="00664DC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3857E6C" w14:textId="0C485E75" w:rsidR="0023370C" w:rsidRPr="00852530" w:rsidRDefault="001F7532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消毒液を希釈して使用する場合は、どの職員が希釈しても同じ濃度になるよう希釈方法・手順を確認している。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FA62A" w14:textId="5AE5F677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66430" w14:textId="4C74818A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23370C" w:rsidRPr="00664DC2" w14:paraId="17B37CD8" w14:textId="77777777" w:rsidTr="00544EB2">
        <w:tc>
          <w:tcPr>
            <w:tcW w:w="1242" w:type="dxa"/>
            <w:vMerge/>
            <w:vAlign w:val="center"/>
          </w:tcPr>
          <w:p w14:paraId="044DFF57" w14:textId="3C20E178" w:rsidR="0023370C" w:rsidRPr="00664DC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F495777" w14:textId="234F88D8" w:rsidR="0023370C" w:rsidRPr="00852530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手洗いは液体（又は泡タイプ）石けんと流水で30秒以上行っている。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D462B" w14:textId="2D8F6D2C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9ECF0" w14:textId="007834E4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23370C" w:rsidRPr="00664DC2" w14:paraId="6B2FC9C5" w14:textId="77777777" w:rsidTr="00544EB2">
        <w:tc>
          <w:tcPr>
            <w:tcW w:w="1242" w:type="dxa"/>
            <w:vMerge/>
          </w:tcPr>
          <w:p w14:paraId="01A2C12F" w14:textId="77777777" w:rsidR="0023370C" w:rsidRPr="00664DC2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BD9DBA0" w14:textId="1A996435" w:rsidR="0023370C" w:rsidRPr="00852530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手洗いは、登園時・退園時、外遊び後、トイレ後、食事・おやつ前等に行っている。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B61C4" w14:textId="725BF77D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27CEF" w14:textId="1E91AEAD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23370C" w:rsidRPr="00664DC2" w14:paraId="442299A3" w14:textId="77777777" w:rsidTr="00544EB2">
        <w:tc>
          <w:tcPr>
            <w:tcW w:w="1242" w:type="dxa"/>
            <w:vMerge/>
          </w:tcPr>
          <w:p w14:paraId="15467052" w14:textId="77777777" w:rsidR="0023370C" w:rsidRPr="00664DC2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A4FB189" w14:textId="222D5A1F" w:rsidR="0023370C" w:rsidRPr="00852530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手洗い後は、ペーパータオル又は個人のタオルを使用し、共有はしていない。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AB400" w14:textId="4D3273B1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85F09" w14:textId="55E6DDE4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23370C" w:rsidRPr="00664DC2" w14:paraId="6233AE09" w14:textId="77777777" w:rsidTr="00544EB2">
        <w:tc>
          <w:tcPr>
            <w:tcW w:w="1242" w:type="dxa"/>
            <w:vMerge/>
          </w:tcPr>
          <w:p w14:paraId="3B251F46" w14:textId="77777777" w:rsidR="0023370C" w:rsidRPr="00664DC2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0A13077" w14:textId="31AF2EAE" w:rsidR="0023370C" w:rsidRPr="00852530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嘔吐・下痢時には、汚物を拭き取り、0.1%の次亜塩素酸ナトリウム希釈液で消毒をしている。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D206C" w14:textId="238D1BC1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184E2" w14:textId="14DB5E44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23370C" w:rsidRPr="00664DC2" w14:paraId="1760AAB7" w14:textId="77777777" w:rsidTr="00544EB2">
        <w:tc>
          <w:tcPr>
            <w:tcW w:w="1242" w:type="dxa"/>
            <w:vMerge/>
          </w:tcPr>
          <w:p w14:paraId="750B7D87" w14:textId="77777777" w:rsidR="0023370C" w:rsidRPr="00664DC2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4DB8BE5" w14:textId="2453C1FA" w:rsidR="0023370C" w:rsidRPr="00852530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嘔吐・下痢時の対処には換気をよくし、使い捨て手袋、マスク、ガウンを装着し、感染防御対策を行い実施している。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2A0BE" w14:textId="28527985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D569D" w14:textId="569A3CA5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23370C" w:rsidRPr="00664DC2" w14:paraId="6B4779A1" w14:textId="77777777" w:rsidTr="00544EB2">
        <w:tc>
          <w:tcPr>
            <w:tcW w:w="1242" w:type="dxa"/>
            <w:vMerge/>
          </w:tcPr>
          <w:p w14:paraId="50C5520F" w14:textId="77777777" w:rsidR="0023370C" w:rsidRPr="00664DC2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CE9E84F" w14:textId="1A8B2019" w:rsidR="0023370C" w:rsidRPr="00852530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園児が嘔吐した際の職員の対応について役割分担を確認している。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1F6E3" w14:textId="136E7F00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95AA7" w14:textId="5FF980F6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23370C" w:rsidRPr="00664DC2" w14:paraId="2C432886" w14:textId="77777777" w:rsidTr="00544EB2">
        <w:tc>
          <w:tcPr>
            <w:tcW w:w="1242" w:type="dxa"/>
            <w:vMerge/>
          </w:tcPr>
          <w:p w14:paraId="70221F5B" w14:textId="77777777" w:rsidR="0023370C" w:rsidRPr="00664DC2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819DEC4" w14:textId="79B51A09" w:rsidR="0023370C" w:rsidRPr="00852530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排泄処理は汚染区域内で、使い捨てのエプロン着用、もしくは通常保育時のエプロンを外し処理している。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3F705" w14:textId="7CEB8072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85149" w14:textId="0FB422D7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23370C" w:rsidRPr="00664DC2" w14:paraId="5AD1FCCC" w14:textId="77777777" w:rsidTr="00544EB2">
        <w:tc>
          <w:tcPr>
            <w:tcW w:w="1242" w:type="dxa"/>
            <w:vMerge/>
          </w:tcPr>
          <w:p w14:paraId="67EEDDBE" w14:textId="77777777" w:rsidR="0023370C" w:rsidRPr="00664DC2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1BDBE8E" w14:textId="18683103" w:rsidR="0023370C" w:rsidRPr="00852530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使用済みおむつはビニール袋に入れて、口を閉じ、汚染区域</w:t>
            </w:r>
            <w:r w:rsidR="00852530"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の密閉されたごみ箱もしくは倉庫等に</w:t>
            </w:r>
            <w:r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置いている。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42313" w14:textId="1AEA9A83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299C6" w14:textId="62BD6AB6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23370C" w:rsidRPr="00664DC2" w14:paraId="1F9F9895" w14:textId="77777777" w:rsidTr="00544EB2">
        <w:tc>
          <w:tcPr>
            <w:tcW w:w="1242" w:type="dxa"/>
            <w:vMerge/>
          </w:tcPr>
          <w:p w14:paraId="4B2AC4B1" w14:textId="77777777" w:rsidR="0023370C" w:rsidRPr="00664DC2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2C88B60" w14:textId="41282920" w:rsidR="0023370C" w:rsidRPr="00852530" w:rsidRDefault="0023370C" w:rsidP="00290550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トイレ、部屋、廊下、手すりなど園児および職員が頻繁に触れるところ(高頻度接触面)を1日に複数回0.02％の次亜塩素酸ナトリウム希釈液で拭き取っている。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7A9E2" w14:textId="776E7568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D0BEF" w14:textId="3EBC1E2F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23370C" w:rsidRPr="00664DC2" w14:paraId="42E8CC2D" w14:textId="77777777" w:rsidTr="00544EB2">
        <w:tc>
          <w:tcPr>
            <w:tcW w:w="1242" w:type="dxa"/>
            <w:vMerge/>
          </w:tcPr>
          <w:p w14:paraId="099FFDAF" w14:textId="77777777" w:rsidR="0023370C" w:rsidRPr="00664DC2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9D3D3F3" w14:textId="62447A05" w:rsidR="0023370C" w:rsidRPr="00852530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おもちゃの消毒を１日に１回以上行っている。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70604" w14:textId="6FF76D0C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EA125" w14:textId="08EF3C64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23370C" w:rsidRPr="00664DC2" w14:paraId="2D3A252F" w14:textId="77777777" w:rsidTr="00852530">
        <w:trPr>
          <w:trHeight w:val="495"/>
        </w:trPr>
        <w:tc>
          <w:tcPr>
            <w:tcW w:w="1242" w:type="dxa"/>
            <w:vMerge/>
          </w:tcPr>
          <w:p w14:paraId="6E16BE5B" w14:textId="77777777" w:rsidR="0023370C" w:rsidRPr="00664DC2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991A6DC" w14:textId="4226CFA1" w:rsidR="0023370C" w:rsidRPr="00852530" w:rsidRDefault="0023370C" w:rsidP="00852530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流行期には外部との交流行事、異年齢児の交流は控えている。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B4539" w14:textId="4BDF808F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B8CED" w14:textId="6CBEF1CC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23370C" w:rsidRPr="00664DC2" w14:paraId="4FDEBFE7" w14:textId="77777777" w:rsidTr="00852530">
        <w:trPr>
          <w:trHeight w:val="431"/>
        </w:trPr>
        <w:tc>
          <w:tcPr>
            <w:tcW w:w="1242" w:type="dxa"/>
            <w:vMerge/>
          </w:tcPr>
          <w:p w14:paraId="0D653DB2" w14:textId="77777777" w:rsidR="0023370C" w:rsidRPr="00664DC2" w:rsidRDefault="0023370C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FFC9773" w14:textId="034F8281" w:rsidR="0023370C" w:rsidRPr="00852530" w:rsidRDefault="0023370C" w:rsidP="00852530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852530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園児に症状が出現した際には、お迎えまで別室で休ませている。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B030D" w14:textId="1EEAAA6B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0CF56" w14:textId="534919BD" w:rsidR="0023370C" w:rsidRPr="00544EB2" w:rsidRDefault="0023370C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664DC2" w:rsidRPr="00664DC2" w14:paraId="66937CB7" w14:textId="77777777" w:rsidTr="00544EB2">
        <w:tc>
          <w:tcPr>
            <w:tcW w:w="1242" w:type="dxa"/>
            <w:vMerge w:val="restart"/>
            <w:vAlign w:val="center"/>
          </w:tcPr>
          <w:p w14:paraId="6F5DDCB3" w14:textId="0A1EBFAB" w:rsidR="00900641" w:rsidRPr="00664DC2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64DC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0"/>
                <w:szCs w:val="20"/>
              </w:rPr>
              <w:t>情報の共有</w:t>
            </w:r>
          </w:p>
        </w:tc>
        <w:tc>
          <w:tcPr>
            <w:tcW w:w="6237" w:type="dxa"/>
            <w:shd w:val="clear" w:color="auto" w:fill="auto"/>
          </w:tcPr>
          <w:p w14:paraId="3D70E0A2" w14:textId="764F9A6A" w:rsidR="00900641" w:rsidRPr="00544EB2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職員間（非常勤等含む）において、毎日の発生状況と対策を共有し取り組んでいる。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67B4C" w14:textId="2B9893B4" w:rsidR="00900641" w:rsidRPr="00544EB2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4E149" w14:textId="366D49BE" w:rsidR="00900641" w:rsidRPr="00544EB2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664DC2" w:rsidRPr="00664DC2" w14:paraId="490FAAAA" w14:textId="77777777" w:rsidTr="00544EB2">
        <w:tc>
          <w:tcPr>
            <w:tcW w:w="1242" w:type="dxa"/>
            <w:vMerge/>
          </w:tcPr>
          <w:p w14:paraId="134000AC" w14:textId="77777777" w:rsidR="00900641" w:rsidRPr="00664DC2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</w:tcPr>
          <w:p w14:paraId="0DF1068E" w14:textId="64D93B17" w:rsidR="00900641" w:rsidRPr="00544EB2" w:rsidRDefault="00CA309B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嘔吐・下痢症状者の発生状況</w:t>
            </w:r>
            <w:r w:rsidR="00900641"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を保護者にも周知し、家庭での感染予防について助言している。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53C17" w14:textId="17672926" w:rsidR="00900641" w:rsidRPr="00544EB2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F3BA2" w14:textId="19B2CEF3" w:rsidR="00900641" w:rsidRPr="00544EB2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CA309B" w:rsidRPr="00664DC2" w14:paraId="5C863E67" w14:textId="77777777" w:rsidTr="00544EB2">
        <w:tc>
          <w:tcPr>
            <w:tcW w:w="1242" w:type="dxa"/>
            <w:vMerge/>
          </w:tcPr>
          <w:p w14:paraId="126152A3" w14:textId="77777777" w:rsidR="00CA309B" w:rsidRPr="00664DC2" w:rsidRDefault="00CA309B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</w:tcPr>
          <w:p w14:paraId="3AABECA4" w14:textId="71622BAD" w:rsidR="00CA309B" w:rsidRPr="00544EB2" w:rsidRDefault="00CA309B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症状のある園児へは、症状が治まるまで利用を控えるよう伝えている。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2169C" w14:textId="0A4BC5EB" w:rsidR="00CA309B" w:rsidRPr="00544EB2" w:rsidRDefault="00544EB2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A4002" w14:textId="4A084FFB" w:rsidR="00CA309B" w:rsidRPr="00544EB2" w:rsidRDefault="00544EB2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664DC2" w:rsidRPr="00664DC2" w14:paraId="4351F7A7" w14:textId="77777777" w:rsidTr="00852530">
        <w:trPr>
          <w:trHeight w:val="597"/>
        </w:trPr>
        <w:tc>
          <w:tcPr>
            <w:tcW w:w="1242" w:type="dxa"/>
            <w:vMerge/>
          </w:tcPr>
          <w:p w14:paraId="058BB678" w14:textId="77777777" w:rsidR="00900641" w:rsidRPr="00664DC2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</w:tcPr>
          <w:p w14:paraId="4B1FB5A7" w14:textId="3A769995" w:rsidR="00900641" w:rsidRPr="00544EB2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園医及び保育主管課に報告を行っている。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8ACAD" w14:textId="6BA25897" w:rsidR="00900641" w:rsidRPr="00544EB2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516A2" w14:textId="7BB9FA58" w:rsidR="00900641" w:rsidRPr="00544EB2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544EB2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</w:tbl>
    <w:p w14:paraId="6740FCE3" w14:textId="147406FA" w:rsidR="0083122E" w:rsidRPr="00664DC2" w:rsidRDefault="00C50016" w:rsidP="004B0CC1">
      <w:pPr>
        <w:rPr>
          <w:rFonts w:ascii="HGｺﾞｼｯｸM" w:eastAsia="HGｺﾞｼｯｸM" w:hAnsi="Yu Gothic" w:cs="ＭＳ Ｐゴシック"/>
          <w:color w:val="000000" w:themeColor="text1"/>
          <w:kern w:val="0"/>
          <w:sz w:val="20"/>
          <w:szCs w:val="20"/>
        </w:rPr>
      </w:pPr>
      <w:r w:rsidRPr="00664DC2">
        <w:rPr>
          <w:rFonts w:ascii="HGｺﾞｼｯｸM" w:eastAsia="HGｺﾞｼｯｸM" w:hAnsi="Yu Gothic" w:cs="ＭＳ Ｐゴシック" w:hint="eastAsia"/>
          <w:color w:val="000000" w:themeColor="text1"/>
          <w:kern w:val="0"/>
          <w:sz w:val="20"/>
          <w:szCs w:val="20"/>
        </w:rPr>
        <w:t>※</w:t>
      </w:r>
      <w:r w:rsidR="00652707" w:rsidRPr="00664DC2">
        <w:rPr>
          <w:rFonts w:ascii="HGｺﾞｼｯｸM" w:eastAsia="HGｺﾞｼｯｸM" w:hAnsi="Yu Gothic" w:cs="ＭＳ Ｐゴシック" w:hint="eastAsia"/>
          <w:color w:val="000000" w:themeColor="text1"/>
          <w:kern w:val="0"/>
          <w:sz w:val="20"/>
          <w:szCs w:val="20"/>
        </w:rPr>
        <w:t>「十分とは言えない」項目については</w:t>
      </w:r>
      <w:r w:rsidR="00664DC2" w:rsidRPr="00664DC2">
        <w:rPr>
          <w:rFonts w:ascii="HGｺﾞｼｯｸM" w:eastAsia="HGｺﾞｼｯｸM" w:hAnsi="Yu Gothic" w:cs="ＭＳ Ｐゴシック" w:hint="eastAsia"/>
          <w:color w:val="000000" w:themeColor="text1"/>
          <w:kern w:val="0"/>
          <w:sz w:val="20"/>
          <w:szCs w:val="20"/>
        </w:rPr>
        <w:t>、</w:t>
      </w:r>
      <w:r w:rsidR="00652707" w:rsidRPr="00664DC2">
        <w:rPr>
          <w:rFonts w:ascii="HGｺﾞｼｯｸM" w:eastAsia="HGｺﾞｼｯｸM" w:hAnsi="Yu Gothic" w:cs="ＭＳ Ｐゴシック" w:hint="eastAsia"/>
          <w:color w:val="000000" w:themeColor="text1"/>
          <w:kern w:val="0"/>
          <w:sz w:val="20"/>
          <w:szCs w:val="20"/>
        </w:rPr>
        <w:t>早急に見直しましょう。</w:t>
      </w:r>
    </w:p>
    <w:p w14:paraId="0291E814" w14:textId="77777777" w:rsidR="0083122E" w:rsidRPr="00664DC2" w:rsidRDefault="0083122E" w:rsidP="004B0CC1">
      <w:pPr>
        <w:rPr>
          <w:rFonts w:ascii="HGｺﾞｼｯｸM" w:eastAsia="HGｺﾞｼｯｸM" w:hAnsi="Yu Gothic" w:cs="ＭＳ Ｐゴシック"/>
          <w:color w:val="000000" w:themeColor="text1"/>
          <w:kern w:val="0"/>
          <w:sz w:val="23"/>
          <w:szCs w:val="23"/>
        </w:rPr>
      </w:pPr>
    </w:p>
    <w:p w14:paraId="3EE0B0BE" w14:textId="4378C3CF" w:rsidR="001B1522" w:rsidRPr="00664DC2" w:rsidRDefault="003848AB" w:rsidP="004B0CC1">
      <w:pPr>
        <w:rPr>
          <w:rFonts w:ascii="HGｺﾞｼｯｸM" w:eastAsia="HGｺﾞｼｯｸM" w:hAnsi="Yu Gothic" w:cs="ＭＳ Ｐゴシック"/>
          <w:color w:val="000000" w:themeColor="text1"/>
          <w:kern w:val="0"/>
          <w:sz w:val="23"/>
          <w:szCs w:val="23"/>
        </w:rPr>
      </w:pPr>
      <w:r w:rsidRPr="00664DC2">
        <w:rPr>
          <w:rFonts w:ascii="HGｺﾞｼｯｸM" w:eastAsia="HGｺﾞｼｯｸM" w:hAnsi="Yu Gothic" w:cs="ＭＳ Ｐゴシック" w:hint="eastAsia"/>
          <w:color w:val="000000" w:themeColor="text1"/>
          <w:kern w:val="0"/>
          <w:sz w:val="23"/>
          <w:szCs w:val="23"/>
        </w:rPr>
        <w:t>◎</w:t>
      </w:r>
      <w:r w:rsidR="001B1522" w:rsidRPr="00664DC2">
        <w:rPr>
          <w:rFonts w:ascii="HGｺﾞｼｯｸM" w:eastAsia="HGｺﾞｼｯｸM" w:hAnsi="Yu Gothic" w:cs="ＭＳ Ｐゴシック" w:hint="eastAsia"/>
          <w:color w:val="000000" w:themeColor="text1"/>
          <w:kern w:val="0"/>
          <w:sz w:val="23"/>
          <w:szCs w:val="23"/>
        </w:rPr>
        <w:t>保健所へ</w:t>
      </w:r>
      <w:r w:rsidR="002146A2" w:rsidRPr="00664DC2">
        <w:rPr>
          <w:rFonts w:ascii="HGｺﾞｼｯｸM" w:eastAsia="HGｺﾞｼｯｸM" w:hAnsi="Yu Gothic" w:cs="ＭＳ Ｐゴシック" w:hint="eastAsia"/>
          <w:color w:val="000000" w:themeColor="text1"/>
          <w:kern w:val="0"/>
          <w:sz w:val="23"/>
          <w:szCs w:val="23"/>
        </w:rPr>
        <w:t>相談したいことがありましたら，ご記入ください。</w:t>
      </w:r>
    </w:p>
    <w:p w14:paraId="68CBF951" w14:textId="6D569428" w:rsidR="00900629" w:rsidRPr="00664DC2" w:rsidRDefault="003848AB" w:rsidP="004B0CC1">
      <w:pPr>
        <w:rPr>
          <w:rFonts w:ascii="HGｺﾞｼｯｸM" w:eastAsia="HGｺﾞｼｯｸM" w:hAnsi="Yu Gothic" w:cs="ＭＳ Ｐゴシック"/>
          <w:color w:val="000000" w:themeColor="text1"/>
          <w:kern w:val="0"/>
          <w:sz w:val="24"/>
          <w:szCs w:val="24"/>
        </w:rPr>
      </w:pPr>
      <w:r w:rsidRPr="00664DC2">
        <w:rPr>
          <w:rFonts w:ascii="HGｺﾞｼｯｸM" w:eastAsia="HGｺﾞｼｯｸM" w:hAnsi="Yu Gothic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F950F" wp14:editId="53BD44FF">
                <wp:simplePos x="0" y="0"/>
                <wp:positionH relativeFrom="column">
                  <wp:posOffset>151765</wp:posOffset>
                </wp:positionH>
                <wp:positionV relativeFrom="paragraph">
                  <wp:posOffset>58420</wp:posOffset>
                </wp:positionV>
                <wp:extent cx="5857875" cy="6858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85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2374F3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1.95pt;margin-top:4.6pt;width:461.25pt;height:5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" strokecolor="black [3213]"/>
            </w:pict>
          </mc:Fallback>
        </mc:AlternateContent>
      </w:r>
    </w:p>
    <w:p w14:paraId="02688726" w14:textId="50D612E5" w:rsidR="00766E1F" w:rsidRPr="00664DC2" w:rsidRDefault="00766E1F" w:rsidP="004464F1">
      <w:pPr>
        <w:ind w:firstLineChars="100" w:firstLine="210"/>
        <w:rPr>
          <w:rFonts w:ascii="HGｺﾞｼｯｸM" w:eastAsia="HGｺﾞｼｯｸM" w:hAnsi="Yu Gothic"/>
          <w:color w:val="000000" w:themeColor="text1"/>
          <w:szCs w:val="21"/>
        </w:rPr>
      </w:pPr>
    </w:p>
    <w:sectPr w:rsidR="00766E1F" w:rsidRPr="00664DC2" w:rsidSect="0083122E">
      <w:pgSz w:w="11906" w:h="16838" w:code="9"/>
      <w:pgMar w:top="851" w:right="1133" w:bottom="1135" w:left="1276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A1E09" w14:textId="77777777" w:rsidR="002D00AA" w:rsidRDefault="002D00AA" w:rsidP="00872CA0">
      <w:r>
        <w:separator/>
      </w:r>
    </w:p>
  </w:endnote>
  <w:endnote w:type="continuationSeparator" w:id="0">
    <w:p w14:paraId="681109AC" w14:textId="77777777" w:rsidR="002D00AA" w:rsidRDefault="002D00AA" w:rsidP="0087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8DF08" w14:textId="77777777" w:rsidR="002D00AA" w:rsidRDefault="002D00AA" w:rsidP="00872CA0">
      <w:r>
        <w:separator/>
      </w:r>
    </w:p>
  </w:footnote>
  <w:footnote w:type="continuationSeparator" w:id="0">
    <w:p w14:paraId="3C435821" w14:textId="77777777" w:rsidR="002D00AA" w:rsidRDefault="002D00AA" w:rsidP="00872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12.6pt" o:bullet="t">
        <v:imagedata r:id="rId1" o:title="list_icon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03FB6A98"/>
    <w:multiLevelType w:val="multilevel"/>
    <w:tmpl w:val="2154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14763"/>
    <w:multiLevelType w:val="multilevel"/>
    <w:tmpl w:val="EA36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D0D60"/>
    <w:multiLevelType w:val="multilevel"/>
    <w:tmpl w:val="B6DE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907F5"/>
    <w:multiLevelType w:val="multilevel"/>
    <w:tmpl w:val="F54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83853"/>
    <w:multiLevelType w:val="multilevel"/>
    <w:tmpl w:val="154E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FF147A"/>
    <w:multiLevelType w:val="multilevel"/>
    <w:tmpl w:val="851C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4710F"/>
    <w:multiLevelType w:val="multilevel"/>
    <w:tmpl w:val="4DD2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53405"/>
    <w:multiLevelType w:val="multilevel"/>
    <w:tmpl w:val="B78E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4F574C"/>
    <w:multiLevelType w:val="multilevel"/>
    <w:tmpl w:val="9F3A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F46CCE"/>
    <w:multiLevelType w:val="multilevel"/>
    <w:tmpl w:val="B660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F55E2"/>
    <w:multiLevelType w:val="multilevel"/>
    <w:tmpl w:val="2F2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15422"/>
    <w:multiLevelType w:val="multilevel"/>
    <w:tmpl w:val="AC54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382DCF"/>
    <w:multiLevelType w:val="multilevel"/>
    <w:tmpl w:val="222A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21"/>
    <w:rsid w:val="0003643B"/>
    <w:rsid w:val="00112A5D"/>
    <w:rsid w:val="00152540"/>
    <w:rsid w:val="00162CC0"/>
    <w:rsid w:val="001907F4"/>
    <w:rsid w:val="001974F5"/>
    <w:rsid w:val="001B1522"/>
    <w:rsid w:val="001B7F35"/>
    <w:rsid w:val="001D7AE0"/>
    <w:rsid w:val="001F7532"/>
    <w:rsid w:val="00211E20"/>
    <w:rsid w:val="002146A2"/>
    <w:rsid w:val="00217FC6"/>
    <w:rsid w:val="0023370C"/>
    <w:rsid w:val="00255498"/>
    <w:rsid w:val="002835EA"/>
    <w:rsid w:val="00287667"/>
    <w:rsid w:val="00290550"/>
    <w:rsid w:val="002C7A81"/>
    <w:rsid w:val="002D00AA"/>
    <w:rsid w:val="002E37B2"/>
    <w:rsid w:val="002E71E3"/>
    <w:rsid w:val="0037122C"/>
    <w:rsid w:val="00371995"/>
    <w:rsid w:val="003818B8"/>
    <w:rsid w:val="003848AB"/>
    <w:rsid w:val="003C49D9"/>
    <w:rsid w:val="003E2138"/>
    <w:rsid w:val="004062A1"/>
    <w:rsid w:val="004464F1"/>
    <w:rsid w:val="004849A3"/>
    <w:rsid w:val="004A4AD4"/>
    <w:rsid w:val="004A735C"/>
    <w:rsid w:val="004B0CC1"/>
    <w:rsid w:val="004B7176"/>
    <w:rsid w:val="004C6980"/>
    <w:rsid w:val="00517806"/>
    <w:rsid w:val="00531E2F"/>
    <w:rsid w:val="00531EEF"/>
    <w:rsid w:val="00544EB2"/>
    <w:rsid w:val="005B1FAC"/>
    <w:rsid w:val="005C0E5A"/>
    <w:rsid w:val="006074A8"/>
    <w:rsid w:val="00642A21"/>
    <w:rsid w:val="00652707"/>
    <w:rsid w:val="00661988"/>
    <w:rsid w:val="00664DC2"/>
    <w:rsid w:val="00671A54"/>
    <w:rsid w:val="0068160D"/>
    <w:rsid w:val="006F0E49"/>
    <w:rsid w:val="007659F5"/>
    <w:rsid w:val="00766E1F"/>
    <w:rsid w:val="00790E50"/>
    <w:rsid w:val="00793EEB"/>
    <w:rsid w:val="007B2642"/>
    <w:rsid w:val="007B2BA0"/>
    <w:rsid w:val="007D754D"/>
    <w:rsid w:val="007E2BE8"/>
    <w:rsid w:val="007F2B36"/>
    <w:rsid w:val="007F36E2"/>
    <w:rsid w:val="0083122E"/>
    <w:rsid w:val="00836F01"/>
    <w:rsid w:val="00852530"/>
    <w:rsid w:val="00855EB4"/>
    <w:rsid w:val="00872CA0"/>
    <w:rsid w:val="00873180"/>
    <w:rsid w:val="008A3FCF"/>
    <w:rsid w:val="008F3317"/>
    <w:rsid w:val="009000B3"/>
    <w:rsid w:val="00900629"/>
    <w:rsid w:val="00900641"/>
    <w:rsid w:val="0096743B"/>
    <w:rsid w:val="00970B3E"/>
    <w:rsid w:val="009F2E55"/>
    <w:rsid w:val="00A41D90"/>
    <w:rsid w:val="00A616AF"/>
    <w:rsid w:val="00A74CA0"/>
    <w:rsid w:val="00AE2719"/>
    <w:rsid w:val="00B71D50"/>
    <w:rsid w:val="00BB110C"/>
    <w:rsid w:val="00BB59F7"/>
    <w:rsid w:val="00BE4172"/>
    <w:rsid w:val="00BE6DC3"/>
    <w:rsid w:val="00C140DB"/>
    <w:rsid w:val="00C50016"/>
    <w:rsid w:val="00C56C4E"/>
    <w:rsid w:val="00C91541"/>
    <w:rsid w:val="00CA309B"/>
    <w:rsid w:val="00D10576"/>
    <w:rsid w:val="00D22419"/>
    <w:rsid w:val="00D50716"/>
    <w:rsid w:val="00D82CF6"/>
    <w:rsid w:val="00E06740"/>
    <w:rsid w:val="00E15932"/>
    <w:rsid w:val="00E21C21"/>
    <w:rsid w:val="00E578A8"/>
    <w:rsid w:val="00E61FF6"/>
    <w:rsid w:val="00EB4DAC"/>
    <w:rsid w:val="00EC2879"/>
    <w:rsid w:val="00EF75C2"/>
    <w:rsid w:val="00F3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2"/>
    </o:shapelayout>
  </w:shapeDefaults>
  <w:decimalSymbol w:val="."/>
  <w:listSeparator w:val=","/>
  <w14:docId w14:val="013FC7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C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CA0"/>
  </w:style>
  <w:style w:type="paragraph" w:styleId="a5">
    <w:name w:val="footer"/>
    <w:basedOn w:val="a"/>
    <w:link w:val="a6"/>
    <w:uiPriority w:val="99"/>
    <w:unhideWhenUsed/>
    <w:rsid w:val="00872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CA0"/>
  </w:style>
  <w:style w:type="table" w:styleId="a7">
    <w:name w:val="Table Grid"/>
    <w:basedOn w:val="a1"/>
    <w:uiPriority w:val="59"/>
    <w:rsid w:val="006F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006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2120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531118">
                                      <w:marLeft w:val="0"/>
                                      <w:marRight w:val="0"/>
                                      <w:marTop w:val="0"/>
                                      <w:marBottom w:val="6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003D93"/>
                                            <w:left w:val="none" w:sz="0" w:space="0" w:color="auto"/>
                                            <w:bottom w:val="single" w:sz="6" w:space="6" w:color="CCCCCC"/>
                                            <w:right w:val="none" w:sz="0" w:space="0" w:color="auto"/>
                                          </w:divBdr>
                                        </w:div>
                                        <w:div w:id="55767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003D93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1319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003D93"/>
                                        <w:left w:val="none" w:sz="0" w:space="0" w:color="auto"/>
                                        <w:bottom w:val="single" w:sz="6" w:space="6" w:color="CCCCCC"/>
                                        <w:right w:val="none" w:sz="0" w:space="0" w:color="auto"/>
                                      </w:divBdr>
                                    </w:div>
                                    <w:div w:id="14192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9" w:color="003D9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2024-11-27T04:14:00Z</dcterms:created>
  <dcterms:modified xsi:type="dcterms:W3CDTF">2024-11-27T04:14:00Z</dcterms:modified>
</cp:coreProperties>
</file>