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F1C2" w14:textId="77777777" w:rsidR="00F339A1" w:rsidRPr="0028733E" w:rsidRDefault="00F339A1" w:rsidP="0028733E">
      <w:pPr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28733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パブリックコメント資料</w:t>
      </w:r>
    </w:p>
    <w:p w14:paraId="00AAC4EE" w14:textId="343CFC49" w:rsidR="00F805E2" w:rsidRPr="002C6FEB" w:rsidRDefault="00835084" w:rsidP="002C6FEB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2C6FEB">
        <w:rPr>
          <w:rFonts w:asciiTheme="majorEastAsia" w:eastAsiaTheme="majorEastAsia" w:hAnsiTheme="majorEastAsia" w:hint="eastAsia"/>
          <w:b/>
          <w:sz w:val="32"/>
          <w:szCs w:val="24"/>
        </w:rPr>
        <w:t>盛岡市立保育所民営化計画の見直しに関する</w:t>
      </w:r>
      <w:r w:rsidR="00CD16DD" w:rsidRPr="002C6FEB">
        <w:rPr>
          <w:rFonts w:asciiTheme="majorEastAsia" w:eastAsiaTheme="majorEastAsia" w:hAnsiTheme="majorEastAsia" w:hint="eastAsia"/>
          <w:b/>
          <w:sz w:val="32"/>
          <w:szCs w:val="24"/>
        </w:rPr>
        <w:t>意見の募集</w:t>
      </w:r>
      <w:r w:rsidR="004B5DD1" w:rsidRPr="002C6FEB">
        <w:rPr>
          <w:rFonts w:asciiTheme="majorEastAsia" w:eastAsiaTheme="majorEastAsia" w:hAnsiTheme="majorEastAsia" w:hint="eastAsia"/>
          <w:b/>
          <w:sz w:val="32"/>
          <w:szCs w:val="24"/>
        </w:rPr>
        <w:t>について</w:t>
      </w:r>
    </w:p>
    <w:p w14:paraId="7FAE8678" w14:textId="41158791" w:rsidR="00F805E2" w:rsidRPr="00597F0A" w:rsidRDefault="00F805E2" w:rsidP="00A304E6">
      <w:pPr>
        <w:rPr>
          <w:rFonts w:asciiTheme="majorEastAsia" w:eastAsiaTheme="majorEastAsia" w:hAnsiTheme="majorEastAsia"/>
          <w:sz w:val="22"/>
          <w:shd w:val="pct15" w:color="auto" w:fill="FFFFFF"/>
        </w:rPr>
      </w:pPr>
      <w:r w:rsidRPr="002F43B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１　趣旨</w:t>
      </w:r>
      <w:r w:rsidR="00F32FF6" w:rsidRPr="002F43B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 </w:t>
      </w:r>
      <w:r w:rsidR="00F32FF6" w:rsidRPr="002F43B2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                                                                                </w:t>
      </w:r>
    </w:p>
    <w:p w14:paraId="294D8775" w14:textId="77777777" w:rsidR="00EB50FD" w:rsidRPr="00597F0A" w:rsidRDefault="00B56629" w:rsidP="00EB50FD">
      <w:pPr>
        <w:ind w:left="220" w:hangingChars="100" w:hanging="220"/>
        <w:rPr>
          <w:rFonts w:asciiTheme="minorEastAsia" w:hAnsiTheme="minorEastAsia"/>
        </w:rPr>
      </w:pPr>
      <w:r w:rsidRPr="00B5662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97F0A">
        <w:rPr>
          <w:rFonts w:asciiTheme="minorEastAsia" w:hAnsiTheme="minorEastAsia" w:hint="eastAsia"/>
        </w:rPr>
        <w:t xml:space="preserve">　盛岡</w:t>
      </w:r>
      <w:r w:rsidR="00835084" w:rsidRPr="00597F0A">
        <w:rPr>
          <w:rFonts w:asciiTheme="minorEastAsia" w:hAnsiTheme="minorEastAsia" w:hint="eastAsia"/>
        </w:rPr>
        <w:t>市では、厳しい財政状況の改善のため、「盛岡市行財政構造</w:t>
      </w:r>
      <w:r w:rsidR="00835084" w:rsidRPr="00835084">
        <w:rPr>
          <w:rFonts w:asciiTheme="minorEastAsia" w:hAnsiTheme="minorEastAsia" w:hint="eastAsia"/>
        </w:rPr>
        <w:t>改革の方針及び実施計画」（平成16年３月）に基づき、</w:t>
      </w:r>
      <w:r w:rsidR="00835084" w:rsidRPr="00597F0A">
        <w:rPr>
          <w:rFonts w:asciiTheme="minorEastAsia" w:hAnsiTheme="minorEastAsia" w:hint="eastAsia"/>
        </w:rPr>
        <w:t>「盛岡市立保育所民営化計画」（以下「民営化計画」という。）</w:t>
      </w:r>
      <w:r w:rsidR="00835084" w:rsidRPr="00835084">
        <w:rPr>
          <w:rFonts w:asciiTheme="minorEastAsia" w:hAnsiTheme="minorEastAsia" w:hint="eastAsia"/>
        </w:rPr>
        <w:t>を策定し、公立保育所の全園民営化に向けて、18施設のう</w:t>
      </w:r>
      <w:r w:rsidR="00835084" w:rsidRPr="00597F0A">
        <w:rPr>
          <w:rFonts w:asciiTheme="minorEastAsia" w:hAnsiTheme="minorEastAsia" w:hint="eastAsia"/>
        </w:rPr>
        <w:t>ち、11施設の民営化を進めてきました。</w:t>
      </w:r>
    </w:p>
    <w:p w14:paraId="5742E84B" w14:textId="6ABF39C9" w:rsidR="00EB50FD" w:rsidRPr="00597F0A" w:rsidRDefault="00597F0A" w:rsidP="00EB50FD">
      <w:pPr>
        <w:ind w:leftChars="100" w:left="210" w:firstLineChars="100" w:firstLine="210"/>
        <w:rPr>
          <w:rFonts w:asciiTheme="minorEastAsia" w:hAnsiTheme="minorEastAsia"/>
        </w:rPr>
      </w:pPr>
      <w:r w:rsidRPr="00597F0A">
        <w:rPr>
          <w:rFonts w:asciiTheme="minorEastAsia" w:hAnsiTheme="minorEastAsia" w:hint="eastAsia"/>
        </w:rPr>
        <w:t>しかし、</w:t>
      </w:r>
      <w:r w:rsidR="00835084" w:rsidRPr="00597F0A">
        <w:rPr>
          <w:rFonts w:asciiTheme="minorEastAsia" w:hAnsiTheme="minorEastAsia" w:hint="eastAsia"/>
        </w:rPr>
        <w:t>「民営化計画」</w:t>
      </w:r>
      <w:r w:rsidRPr="00597F0A">
        <w:rPr>
          <w:rFonts w:asciiTheme="minorEastAsia" w:hAnsiTheme="minorEastAsia" w:hint="eastAsia"/>
        </w:rPr>
        <w:t>の策定から18年が経過し、保育を取り巻く環境は大きく変化しており、現在の社会情勢と乖離してきた部分もあることから、今後も民営化を進めていくため</w:t>
      </w:r>
      <w:r w:rsidR="00FA5FF9">
        <w:rPr>
          <w:rFonts w:asciiTheme="minorEastAsia" w:hAnsiTheme="minorEastAsia" w:hint="eastAsia"/>
        </w:rPr>
        <w:t>、</w:t>
      </w:r>
      <w:r w:rsidRPr="00597F0A">
        <w:rPr>
          <w:rFonts w:asciiTheme="minorEastAsia" w:hAnsiTheme="minorEastAsia" w:hint="eastAsia"/>
        </w:rPr>
        <w:t>見直し</w:t>
      </w:r>
      <w:r w:rsidR="00FA5FF9">
        <w:rPr>
          <w:rFonts w:asciiTheme="minorEastAsia" w:hAnsiTheme="minorEastAsia" w:hint="eastAsia"/>
        </w:rPr>
        <w:t>を行うものです</w:t>
      </w:r>
      <w:r w:rsidRPr="00597F0A">
        <w:rPr>
          <w:rFonts w:asciiTheme="minorEastAsia" w:hAnsiTheme="minorEastAsia" w:hint="eastAsia"/>
        </w:rPr>
        <w:t>。</w:t>
      </w:r>
    </w:p>
    <w:p w14:paraId="6C3C97AC" w14:textId="742F4C45" w:rsidR="00597F0A" w:rsidRDefault="00597F0A" w:rsidP="00B04623">
      <w:pPr>
        <w:rPr>
          <w:rFonts w:asciiTheme="majorEastAsia" w:eastAsiaTheme="majorEastAsia" w:hAnsiTheme="majorEastAsia"/>
        </w:rPr>
      </w:pPr>
    </w:p>
    <w:p w14:paraId="558DED46" w14:textId="2E57A30F" w:rsidR="00B04623" w:rsidRDefault="005401B4" w:rsidP="00B04623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２</w:t>
      </w:r>
      <w:r w:rsidR="00B04623" w:rsidRPr="002F43B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B04623" w:rsidRPr="00B04623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民営化計画の概要及び実施状況</w:t>
      </w:r>
      <w:r w:rsidR="00B04623" w:rsidRPr="002F43B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 </w:t>
      </w:r>
      <w:r w:rsidR="00B04623" w:rsidRPr="002F43B2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 xml:space="preserve">                                                          </w:t>
      </w:r>
    </w:p>
    <w:p w14:paraId="62D61F5D" w14:textId="47188C02" w:rsidR="00B04623" w:rsidRDefault="00B04623" w:rsidP="00B0462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移行に当たっては、</w:t>
      </w:r>
      <w:r w:rsidRPr="00B04623">
        <w:rPr>
          <w:rFonts w:asciiTheme="minorEastAsia" w:hAnsiTheme="minorEastAsia" w:hint="eastAsia"/>
        </w:rPr>
        <w:t>民営化計画に基づき、「第１次～４次民営化実施計画」を策定し、</w:t>
      </w:r>
      <w:r>
        <w:rPr>
          <w:rFonts w:asciiTheme="minorEastAsia" w:hAnsiTheme="minorEastAsia" w:hint="eastAsia"/>
        </w:rPr>
        <w:t>事業を実施してきました。事業の概要及びこれまでの実施状況は次のとおりです。</w:t>
      </w:r>
    </w:p>
    <w:p w14:paraId="325F47AB" w14:textId="1A44F776" w:rsidR="00B04623" w:rsidRPr="00B04623" w:rsidRDefault="00B04623" w:rsidP="00B046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 xml:space="preserve">1) </w:t>
      </w:r>
      <w:r w:rsidRPr="00B04623">
        <w:rPr>
          <w:rFonts w:asciiTheme="minorEastAsia" w:hAnsiTheme="minorEastAsia" w:hint="eastAsia"/>
        </w:rPr>
        <w:t>民営化計画の概要</w:t>
      </w:r>
    </w:p>
    <w:p w14:paraId="79E633D2" w14:textId="77777777" w:rsidR="00B04623" w:rsidRPr="00B04623" w:rsidRDefault="00B04623" w:rsidP="00B04623">
      <w:pPr>
        <w:ind w:firstLineChars="200" w:firstLine="420"/>
        <w:rPr>
          <w:rFonts w:asciiTheme="minorEastAsia" w:hAnsiTheme="minorEastAsia"/>
          <w:szCs w:val="21"/>
        </w:rPr>
      </w:pPr>
      <w:bookmarkStart w:id="0" w:name="_Hlk184891930"/>
      <w:r w:rsidRPr="00B04623">
        <w:rPr>
          <w:rFonts w:asciiTheme="minorEastAsia" w:hAnsiTheme="minorEastAsia" w:hint="eastAsia"/>
          <w:szCs w:val="21"/>
        </w:rPr>
        <w:t>ア　計画の目的</w:t>
      </w:r>
    </w:p>
    <w:p w14:paraId="0F5F0530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(ｱ) </w:t>
      </w:r>
      <w:r w:rsidRPr="00B04623">
        <w:rPr>
          <w:rFonts w:asciiTheme="minorEastAsia" w:hAnsiTheme="minorEastAsia" w:hint="eastAsia"/>
          <w:szCs w:val="21"/>
        </w:rPr>
        <w:t>民間保育施設の機動性や柔軟性を活かした、多様な保育ニーズへの対応</w:t>
      </w:r>
    </w:p>
    <w:p w14:paraId="4B56CCB1" w14:textId="77777777" w:rsidR="00B04623" w:rsidRPr="00B04623" w:rsidRDefault="00B04623" w:rsidP="00B04623">
      <w:pPr>
        <w:ind w:leftChars="400" w:left="840" w:firstLineChars="100" w:firstLine="21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>（２時間延長保育、一時預かり事業及び病児保育の実施など）</w:t>
      </w:r>
    </w:p>
    <w:p w14:paraId="5BF77C5D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>(</w:t>
      </w:r>
      <w:r w:rsidRPr="00B04623">
        <w:rPr>
          <w:rFonts w:asciiTheme="minorEastAsia" w:hAnsiTheme="minorEastAsia" w:hint="eastAsia"/>
          <w:szCs w:val="21"/>
        </w:rPr>
        <w:t>ｲ</w:t>
      </w:r>
      <w:r w:rsidRPr="00B04623">
        <w:rPr>
          <w:rFonts w:asciiTheme="minorEastAsia" w:hAnsiTheme="minorEastAsia"/>
          <w:szCs w:val="21"/>
        </w:rPr>
        <w:t xml:space="preserve">) </w:t>
      </w:r>
      <w:r w:rsidRPr="00B04623">
        <w:rPr>
          <w:rFonts w:asciiTheme="minorEastAsia" w:hAnsiTheme="minorEastAsia" w:hint="eastAsia"/>
          <w:szCs w:val="21"/>
        </w:rPr>
        <w:t>待機児童の解消（０歳児～２歳児の定員増）</w:t>
      </w:r>
    </w:p>
    <w:p w14:paraId="406AE25D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(ｳ) </w:t>
      </w:r>
      <w:r w:rsidRPr="00B04623">
        <w:rPr>
          <w:rFonts w:asciiTheme="minorEastAsia" w:hAnsiTheme="minorEastAsia" w:hint="eastAsia"/>
          <w:szCs w:val="21"/>
        </w:rPr>
        <w:t>より少ない経費で同等の保育サービスを提供できる方法への転換</w:t>
      </w:r>
    </w:p>
    <w:p w14:paraId="5F7AD6CF" w14:textId="77777777" w:rsidR="00B04623" w:rsidRPr="00B04623" w:rsidRDefault="00B04623" w:rsidP="00B04623">
      <w:pPr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イ　民営化の時期と対象保育所</w:t>
      </w:r>
    </w:p>
    <w:p w14:paraId="068FB8EA" w14:textId="77777777" w:rsidR="00B04623" w:rsidRPr="00B04623" w:rsidRDefault="00B04623" w:rsidP="00B04623">
      <w:pPr>
        <w:ind w:left="630" w:hangingChars="300" w:hanging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　　おおむね５年間を単位に、その期間内における民営化の計画（実施計画）を立て、対象保育所を定め進める。</w:t>
      </w:r>
    </w:p>
    <w:p w14:paraId="52B5AA32" w14:textId="77777777" w:rsidR="00B04623" w:rsidRPr="00B04623" w:rsidRDefault="00B04623" w:rsidP="00B04623">
      <w:pPr>
        <w:ind w:firstLineChars="200" w:firstLine="42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>ウ　民営化の形態</w:t>
      </w:r>
    </w:p>
    <w:p w14:paraId="1E4F1B0E" w14:textId="77777777" w:rsidR="00B04623" w:rsidRPr="00B04623" w:rsidRDefault="00B04623" w:rsidP="00B04623">
      <w:pPr>
        <w:ind w:firstLineChars="400" w:firstLine="840"/>
        <w:rPr>
          <w:rFonts w:asciiTheme="minorEastAsia" w:hAnsiTheme="minorEastAsia"/>
          <w:szCs w:val="21"/>
        </w:rPr>
      </w:pPr>
      <w:bookmarkStart w:id="1" w:name="_Hlk184897112"/>
      <w:r w:rsidRPr="00B04623">
        <w:rPr>
          <w:rFonts w:asciiTheme="minorEastAsia" w:hAnsiTheme="minorEastAsia" w:hint="eastAsia"/>
          <w:szCs w:val="21"/>
        </w:rPr>
        <w:t>民営化の形態は，施設の設置・運営を民間が行う民間移管方式とする。</w:t>
      </w:r>
    </w:p>
    <w:bookmarkEnd w:id="1"/>
    <w:p w14:paraId="5BCDA839" w14:textId="77777777" w:rsidR="00B04623" w:rsidRPr="00B04623" w:rsidRDefault="00B04623" w:rsidP="00B04623">
      <w:pPr>
        <w:ind w:firstLineChars="200" w:firstLine="42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>エ　運営の条件</w:t>
      </w:r>
    </w:p>
    <w:p w14:paraId="7BBB7F20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(ｱ) </w:t>
      </w:r>
      <w:r w:rsidRPr="00B04623">
        <w:rPr>
          <w:rFonts w:asciiTheme="minorEastAsia" w:hAnsiTheme="minorEastAsia" w:hint="eastAsia"/>
          <w:szCs w:val="21"/>
        </w:rPr>
        <w:t>定　　　員：移管前の定員を下回らないこと</w:t>
      </w:r>
    </w:p>
    <w:p w14:paraId="6308E875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(ｲ) </w:t>
      </w:r>
      <w:r w:rsidRPr="00B04623">
        <w:rPr>
          <w:rFonts w:asciiTheme="minorEastAsia" w:hAnsiTheme="minorEastAsia" w:hint="eastAsia"/>
          <w:szCs w:val="21"/>
        </w:rPr>
        <w:t>受入れ年齢：０歳から５歳までを受け入れること</w:t>
      </w:r>
    </w:p>
    <w:p w14:paraId="67CAB7D4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(ｳ) </w:t>
      </w:r>
      <w:r w:rsidRPr="00085668">
        <w:rPr>
          <w:rFonts w:asciiTheme="minorEastAsia" w:hAnsiTheme="minorEastAsia" w:hint="eastAsia"/>
          <w:spacing w:val="35"/>
          <w:kern w:val="0"/>
          <w:szCs w:val="21"/>
          <w:fitText w:val="1050" w:id="-773070848"/>
        </w:rPr>
        <w:t>職員配</w:t>
      </w:r>
      <w:r w:rsidRPr="00085668">
        <w:rPr>
          <w:rFonts w:asciiTheme="minorEastAsia" w:hAnsiTheme="minorEastAsia" w:hint="eastAsia"/>
          <w:kern w:val="0"/>
          <w:szCs w:val="21"/>
          <w:fitText w:val="1050" w:id="-773070848"/>
        </w:rPr>
        <w:t>置</w:t>
      </w:r>
      <w:r w:rsidRPr="00B04623">
        <w:rPr>
          <w:rFonts w:asciiTheme="minorEastAsia" w:hAnsiTheme="minorEastAsia" w:hint="eastAsia"/>
          <w:szCs w:val="21"/>
        </w:rPr>
        <w:t>：保育士のうち１名は</w:t>
      </w:r>
      <w:r w:rsidRPr="00B04623">
        <w:rPr>
          <w:rFonts w:asciiTheme="minorEastAsia" w:hAnsiTheme="minorEastAsia"/>
          <w:szCs w:val="21"/>
        </w:rPr>
        <w:t>10年、３分の１は５年以上の保育経験者等</w:t>
      </w:r>
    </w:p>
    <w:p w14:paraId="66FB2C5C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>(</w:t>
      </w:r>
      <w:r w:rsidRPr="00B04623">
        <w:rPr>
          <w:rFonts w:asciiTheme="minorEastAsia" w:hAnsiTheme="minorEastAsia" w:hint="eastAsia"/>
          <w:szCs w:val="21"/>
        </w:rPr>
        <w:t>ｴ</w:t>
      </w:r>
      <w:r w:rsidRPr="00B04623">
        <w:rPr>
          <w:rFonts w:asciiTheme="minorEastAsia" w:hAnsiTheme="minorEastAsia"/>
          <w:szCs w:val="21"/>
        </w:rPr>
        <w:t xml:space="preserve">) </w:t>
      </w:r>
      <w:r w:rsidRPr="00B04623">
        <w:rPr>
          <w:rFonts w:asciiTheme="minorEastAsia" w:hAnsiTheme="minorEastAsia" w:hint="eastAsia"/>
          <w:szCs w:val="21"/>
        </w:rPr>
        <w:t>特別保育の実施：午後８時までの延長保育、一時保育、休日保育等</w:t>
      </w:r>
    </w:p>
    <w:p w14:paraId="4CE1B849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>(</w:t>
      </w:r>
      <w:r w:rsidRPr="00B04623">
        <w:rPr>
          <w:rFonts w:asciiTheme="minorEastAsia" w:hAnsiTheme="minorEastAsia" w:hint="eastAsia"/>
          <w:szCs w:val="21"/>
        </w:rPr>
        <w:t>ｵ</w:t>
      </w:r>
      <w:r w:rsidRPr="00B04623">
        <w:rPr>
          <w:rFonts w:asciiTheme="minorEastAsia" w:hAnsiTheme="minorEastAsia"/>
          <w:szCs w:val="21"/>
        </w:rPr>
        <w:t xml:space="preserve">) </w:t>
      </w:r>
      <w:r w:rsidRPr="00B04623">
        <w:rPr>
          <w:rFonts w:asciiTheme="minorEastAsia" w:hAnsiTheme="minorEastAsia" w:hint="eastAsia"/>
          <w:szCs w:val="21"/>
        </w:rPr>
        <w:t>給食・保健衛生：給食は自園調理方式、健康診断の実施等</w:t>
      </w:r>
    </w:p>
    <w:p w14:paraId="0A67B3D2" w14:textId="77777777" w:rsidR="00B04623" w:rsidRPr="00B04623" w:rsidRDefault="00B04623" w:rsidP="00B04623">
      <w:pPr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オ　移管先法人の選定等</w:t>
      </w:r>
    </w:p>
    <w:p w14:paraId="476A36F6" w14:textId="77777777" w:rsidR="00B04623" w:rsidRPr="00B04623" w:rsidRDefault="00B04623" w:rsidP="00B04623">
      <w:pPr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　　公募の条件や選定方法について規定</w:t>
      </w:r>
    </w:p>
    <w:p w14:paraId="50CB53A2" w14:textId="77777777" w:rsidR="00B04623" w:rsidRPr="00B04623" w:rsidRDefault="00B04623" w:rsidP="00B04623">
      <w:pPr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カ　引継ぎ及び移管後の関与</w:t>
      </w:r>
    </w:p>
    <w:p w14:paraId="235446A5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(ｱ) </w:t>
      </w:r>
      <w:r w:rsidRPr="00EB3167">
        <w:rPr>
          <w:rFonts w:asciiTheme="minorEastAsia" w:hAnsiTheme="minorEastAsia" w:hint="eastAsia"/>
          <w:spacing w:val="70"/>
          <w:kern w:val="0"/>
          <w:szCs w:val="21"/>
          <w:fitText w:val="1260" w:id="-773070846"/>
        </w:rPr>
        <w:t>移行期</w:t>
      </w:r>
      <w:r w:rsidRPr="00EB3167">
        <w:rPr>
          <w:rFonts w:asciiTheme="minorEastAsia" w:hAnsiTheme="minorEastAsia" w:hint="eastAsia"/>
          <w:kern w:val="0"/>
          <w:szCs w:val="21"/>
          <w:fitText w:val="1260" w:id="-773070846"/>
        </w:rPr>
        <w:t>間</w:t>
      </w:r>
      <w:r w:rsidRPr="00B04623">
        <w:rPr>
          <w:rFonts w:asciiTheme="minorEastAsia" w:hAnsiTheme="minorEastAsia" w:hint="eastAsia"/>
          <w:szCs w:val="21"/>
        </w:rPr>
        <w:t>：移管先法人決定後、準備期間として最低１年確保</w:t>
      </w:r>
    </w:p>
    <w:p w14:paraId="7326E4C8" w14:textId="77777777" w:rsidR="00B04623" w:rsidRPr="00B04623" w:rsidRDefault="00B04623" w:rsidP="00B04623">
      <w:pPr>
        <w:ind w:firstLineChars="300" w:firstLine="63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(ｲ) </w:t>
      </w:r>
      <w:r w:rsidRPr="002C6FEB">
        <w:rPr>
          <w:rFonts w:asciiTheme="minorEastAsia" w:hAnsiTheme="minorEastAsia" w:hint="eastAsia"/>
          <w:spacing w:val="26"/>
          <w:kern w:val="0"/>
          <w:szCs w:val="21"/>
          <w:fitText w:val="1260" w:id="-773070592"/>
        </w:rPr>
        <w:t>引継保育</w:t>
      </w:r>
      <w:r w:rsidRPr="002C6FEB">
        <w:rPr>
          <w:rFonts w:asciiTheme="minorEastAsia" w:hAnsiTheme="minorEastAsia" w:hint="eastAsia"/>
          <w:spacing w:val="1"/>
          <w:kern w:val="0"/>
          <w:szCs w:val="21"/>
          <w:fitText w:val="1260" w:id="-773070592"/>
        </w:rPr>
        <w:t>等</w:t>
      </w:r>
      <w:r w:rsidRPr="00B04623">
        <w:rPr>
          <w:rFonts w:asciiTheme="minorEastAsia" w:hAnsiTheme="minorEastAsia" w:hint="eastAsia"/>
          <w:szCs w:val="21"/>
        </w:rPr>
        <w:t>：引継保育をおおむね１年実施、三者懇談会の実施等</w:t>
      </w:r>
    </w:p>
    <w:p w14:paraId="3623B961" w14:textId="77777777" w:rsidR="00B04623" w:rsidRPr="00B04623" w:rsidRDefault="00B04623" w:rsidP="00B04623">
      <w:pPr>
        <w:ind w:firstLineChars="400" w:firstLine="84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　　　　　　※引継保育に係る保育士人件費を補助</w:t>
      </w:r>
    </w:p>
    <w:p w14:paraId="138B874C" w14:textId="77777777" w:rsidR="00B04623" w:rsidRPr="00B04623" w:rsidRDefault="00B04623" w:rsidP="00B04623">
      <w:pPr>
        <w:ind w:leftChars="100" w:left="210" w:firstLineChars="200" w:firstLine="42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t xml:space="preserve">(ｳ) </w:t>
      </w:r>
      <w:r w:rsidRPr="00B04623">
        <w:rPr>
          <w:rFonts w:asciiTheme="minorEastAsia" w:hAnsiTheme="minorEastAsia" w:hint="eastAsia"/>
          <w:szCs w:val="21"/>
        </w:rPr>
        <w:t>移管後の支援：保護者アンケート、訪問指導の実施等</w:t>
      </w:r>
    </w:p>
    <w:p w14:paraId="6AD225E7" w14:textId="77777777" w:rsidR="00B04623" w:rsidRPr="00B04623" w:rsidRDefault="00B04623" w:rsidP="00B04623">
      <w:pPr>
        <w:ind w:leftChars="100" w:left="210" w:firstLineChars="200" w:firstLine="42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 xml:space="preserve">　　　　　　　　　※</w:t>
      </w:r>
      <w:bookmarkEnd w:id="0"/>
      <w:r w:rsidRPr="00B04623">
        <w:rPr>
          <w:rFonts w:asciiTheme="minorEastAsia" w:hAnsiTheme="minorEastAsia" w:hint="eastAsia"/>
          <w:szCs w:val="21"/>
        </w:rPr>
        <w:t>臨時保育士の雇用に係る人件費を３年間補助</w:t>
      </w:r>
    </w:p>
    <w:p w14:paraId="1B051112" w14:textId="77777777" w:rsidR="00B04623" w:rsidRPr="00B04623" w:rsidRDefault="00B04623" w:rsidP="00B04623">
      <w:pPr>
        <w:ind w:firstLineChars="100" w:firstLine="21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/>
          <w:szCs w:val="21"/>
        </w:rPr>
        <w:lastRenderedPageBreak/>
        <w:t xml:space="preserve">(2) </w:t>
      </w:r>
      <w:r w:rsidRPr="00B04623">
        <w:rPr>
          <w:rFonts w:asciiTheme="minorEastAsia" w:hAnsiTheme="minorEastAsia" w:hint="eastAsia"/>
          <w:szCs w:val="21"/>
        </w:rPr>
        <w:t>実施状況</w:t>
      </w:r>
    </w:p>
    <w:p w14:paraId="2C6CA6A6" w14:textId="24A51EEE" w:rsidR="00B04623" w:rsidRPr="00B04623" w:rsidRDefault="00B04623" w:rsidP="00B04623">
      <w:pPr>
        <w:ind w:leftChars="100" w:left="210" w:firstLineChars="200" w:firstLine="420"/>
        <w:rPr>
          <w:rFonts w:asciiTheme="minorEastAsia" w:hAnsiTheme="minorEastAsia"/>
          <w:szCs w:val="21"/>
        </w:rPr>
      </w:pPr>
      <w:r w:rsidRPr="00B04623">
        <w:rPr>
          <w:rFonts w:asciiTheme="minorEastAsia" w:hAnsiTheme="minorEastAsia" w:hint="eastAsia"/>
          <w:szCs w:val="21"/>
        </w:rPr>
        <w:t>各実施計画期間において、２～３園の民営化を</w:t>
      </w:r>
      <w:r>
        <w:rPr>
          <w:rFonts w:asciiTheme="minorEastAsia" w:hAnsiTheme="minorEastAsia" w:hint="eastAsia"/>
          <w:szCs w:val="21"/>
        </w:rPr>
        <w:t>進めてきました</w:t>
      </w:r>
      <w:r w:rsidRPr="00B04623">
        <w:rPr>
          <w:rFonts w:asciiTheme="minorEastAsia" w:hAnsiTheme="minorEastAsia" w:hint="eastAsia"/>
          <w:szCs w:val="21"/>
        </w:rPr>
        <w:t>。実施状況は次のとおり</w:t>
      </w:r>
      <w:r>
        <w:rPr>
          <w:rFonts w:asciiTheme="minorEastAsia" w:hAnsiTheme="minorEastAsia" w:hint="eastAsia"/>
          <w:szCs w:val="21"/>
        </w:rPr>
        <w:t>です</w:t>
      </w:r>
      <w:r w:rsidRPr="00B04623">
        <w:rPr>
          <w:rFonts w:asciiTheme="minorEastAsia" w:hAnsiTheme="minorEastAsia" w:hint="eastAsia"/>
          <w:szCs w:val="21"/>
        </w:rPr>
        <w:t>。</w:t>
      </w:r>
    </w:p>
    <w:tbl>
      <w:tblPr>
        <w:tblW w:w="912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87"/>
        <w:gridCol w:w="850"/>
        <w:gridCol w:w="1985"/>
        <w:gridCol w:w="4394"/>
      </w:tblGrid>
      <w:tr w:rsidR="00B04623" w:rsidRPr="00B04623" w14:paraId="1EBE1FE3" w14:textId="77777777" w:rsidTr="003D5257">
        <w:trPr>
          <w:trHeight w:val="603"/>
        </w:trPr>
        <w:tc>
          <w:tcPr>
            <w:tcW w:w="708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5F41F03D" w14:textId="77777777" w:rsidR="00B04623" w:rsidRPr="003D5257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3D5257">
              <w:rPr>
                <w:rFonts w:asciiTheme="majorEastAsia" w:eastAsiaTheme="majorEastAsia" w:hAnsiTheme="majorEastAsia"/>
                <w:szCs w:val="21"/>
              </w:rPr>
              <w:br w:type="page"/>
            </w:r>
            <w:r w:rsidRPr="003D5257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計画</w:t>
            </w: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FAA4E5D" w14:textId="77777777" w:rsidR="00B04623" w:rsidRPr="003D5257" w:rsidRDefault="00B04623" w:rsidP="007333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3D5257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計画期間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438D4FCE" w14:textId="77777777" w:rsidR="00B04623" w:rsidRPr="003D5257" w:rsidRDefault="00B04623" w:rsidP="007333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3D5257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移管年度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1F3B5BCB" w14:textId="77777777" w:rsidR="00B04623" w:rsidRPr="003D5257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3D5257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施設名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433D38F0" w14:textId="77777777" w:rsidR="00B04623" w:rsidRPr="003D5257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3D5257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移管先法人</w:t>
            </w:r>
          </w:p>
        </w:tc>
      </w:tr>
      <w:tr w:rsidR="00B04623" w:rsidRPr="00B04623" w14:paraId="6DC67749" w14:textId="77777777" w:rsidTr="003D5257">
        <w:trPr>
          <w:trHeight w:val="353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14:paraId="7EDA12FD" w14:textId="7855DB24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１</w:t>
            </w: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87" w:type="dxa"/>
            <w:vMerge w:val="restart"/>
            <w:tcBorders>
              <w:top w:val="double" w:sz="4" w:space="0" w:color="auto"/>
            </w:tcBorders>
            <w:vAlign w:val="center"/>
          </w:tcPr>
          <w:p w14:paraId="0F1777B6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H18～H22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84814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D1DB44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津志田保育園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59BCB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福振会</w:t>
            </w:r>
          </w:p>
        </w:tc>
      </w:tr>
      <w:tr w:rsidR="00B04623" w:rsidRPr="00B04623" w14:paraId="72617FF6" w14:textId="77777777" w:rsidTr="003D5257">
        <w:trPr>
          <w:trHeight w:val="353"/>
        </w:trPr>
        <w:tc>
          <w:tcPr>
            <w:tcW w:w="708" w:type="dxa"/>
            <w:vMerge/>
          </w:tcPr>
          <w:p w14:paraId="71DB22B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7ED03978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39B332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C4FB7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なかの保育園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AB156B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本宮福祉会</w:t>
            </w:r>
          </w:p>
        </w:tc>
      </w:tr>
      <w:tr w:rsidR="00B04623" w:rsidRPr="00B04623" w14:paraId="5A6A1114" w14:textId="77777777" w:rsidTr="003D5257">
        <w:trPr>
          <w:trHeight w:val="353"/>
        </w:trPr>
        <w:tc>
          <w:tcPr>
            <w:tcW w:w="708" w:type="dxa"/>
            <w:vMerge w:val="restart"/>
            <w:vAlign w:val="center"/>
          </w:tcPr>
          <w:p w14:paraId="2176F542" w14:textId="59FCF59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２</w:t>
            </w: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87" w:type="dxa"/>
            <w:vMerge w:val="restart"/>
            <w:vAlign w:val="center"/>
          </w:tcPr>
          <w:p w14:paraId="6BABA63D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H23～H27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55405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44FFF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本宮保育園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1D3AE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わかば会</w:t>
            </w:r>
          </w:p>
        </w:tc>
      </w:tr>
      <w:tr w:rsidR="00B04623" w:rsidRPr="00B04623" w14:paraId="7EA2F61E" w14:textId="77777777" w:rsidTr="003D5257">
        <w:trPr>
          <w:trHeight w:val="368"/>
        </w:trPr>
        <w:tc>
          <w:tcPr>
            <w:tcW w:w="708" w:type="dxa"/>
            <w:vMerge/>
          </w:tcPr>
          <w:p w14:paraId="321DFFA9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43E5D69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66B479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680B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飯岡保育園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23CE02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本宮福祉会</w:t>
            </w:r>
          </w:p>
        </w:tc>
      </w:tr>
      <w:tr w:rsidR="00B04623" w:rsidRPr="00B04623" w14:paraId="61500096" w14:textId="77777777" w:rsidTr="003D5257">
        <w:trPr>
          <w:trHeight w:val="368"/>
        </w:trPr>
        <w:tc>
          <w:tcPr>
            <w:tcW w:w="708" w:type="dxa"/>
            <w:vMerge/>
          </w:tcPr>
          <w:p w14:paraId="4CC8E378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51CB552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8D810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A7E58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くろいしの保育園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EDC94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岩手県同胞援護会</w:t>
            </w:r>
          </w:p>
        </w:tc>
      </w:tr>
      <w:tr w:rsidR="00B04623" w:rsidRPr="00B04623" w14:paraId="70262DC8" w14:textId="77777777" w:rsidTr="003D5257">
        <w:trPr>
          <w:trHeight w:val="353"/>
        </w:trPr>
        <w:tc>
          <w:tcPr>
            <w:tcW w:w="708" w:type="dxa"/>
            <w:vMerge w:val="restart"/>
            <w:vAlign w:val="center"/>
          </w:tcPr>
          <w:p w14:paraId="55335920" w14:textId="784C4E7B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３</w:t>
            </w: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次</w:t>
            </w:r>
          </w:p>
        </w:tc>
        <w:tc>
          <w:tcPr>
            <w:tcW w:w="1187" w:type="dxa"/>
            <w:vMerge w:val="restart"/>
            <w:vAlign w:val="center"/>
          </w:tcPr>
          <w:p w14:paraId="2DEF0A46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H28～R2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9FD9D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3563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みたけ保育園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8032B6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岩手県同胞援護会</w:t>
            </w:r>
          </w:p>
        </w:tc>
      </w:tr>
      <w:tr w:rsidR="00B04623" w:rsidRPr="00B04623" w14:paraId="2AB7C5D6" w14:textId="77777777" w:rsidTr="003D5257">
        <w:trPr>
          <w:trHeight w:val="368"/>
        </w:trPr>
        <w:tc>
          <w:tcPr>
            <w:tcW w:w="708" w:type="dxa"/>
            <w:vMerge/>
            <w:vAlign w:val="center"/>
          </w:tcPr>
          <w:p w14:paraId="03B73E4E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27DDF88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308E4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C8C3C1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永井保育園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0AB467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盛岡市社会福祉事業団</w:t>
            </w:r>
          </w:p>
        </w:tc>
      </w:tr>
      <w:tr w:rsidR="00B04623" w:rsidRPr="00B04623" w14:paraId="2ACF0943" w14:textId="77777777" w:rsidTr="003D5257">
        <w:trPr>
          <w:trHeight w:val="368"/>
        </w:trPr>
        <w:tc>
          <w:tcPr>
            <w:tcW w:w="708" w:type="dxa"/>
            <w:vMerge/>
            <w:vAlign w:val="center"/>
          </w:tcPr>
          <w:p w14:paraId="672D644D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536DDBB4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25A4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H31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E90D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うえだ保育園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2663CA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わかば会</w:t>
            </w:r>
          </w:p>
        </w:tc>
      </w:tr>
      <w:tr w:rsidR="00B04623" w:rsidRPr="00B04623" w14:paraId="6A242163" w14:textId="77777777" w:rsidTr="003D5257">
        <w:trPr>
          <w:trHeight w:val="368"/>
        </w:trPr>
        <w:tc>
          <w:tcPr>
            <w:tcW w:w="708" w:type="dxa"/>
            <w:vMerge w:val="restart"/>
            <w:vAlign w:val="center"/>
          </w:tcPr>
          <w:p w14:paraId="63A310C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４次</w:t>
            </w:r>
          </w:p>
        </w:tc>
        <w:tc>
          <w:tcPr>
            <w:tcW w:w="1187" w:type="dxa"/>
            <w:vMerge w:val="restart"/>
            <w:vAlign w:val="center"/>
          </w:tcPr>
          <w:p w14:paraId="01C6858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R3～R7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DFFA3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R４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44D767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東見前保育園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0843F7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宇宙心会</w:t>
            </w:r>
          </w:p>
        </w:tc>
      </w:tr>
      <w:tr w:rsidR="00B04623" w:rsidRPr="00B04623" w14:paraId="072CA2F7" w14:textId="77777777" w:rsidTr="003D5257">
        <w:trPr>
          <w:trHeight w:val="368"/>
        </w:trPr>
        <w:tc>
          <w:tcPr>
            <w:tcW w:w="708" w:type="dxa"/>
            <w:vMerge/>
            <w:vAlign w:val="center"/>
          </w:tcPr>
          <w:p w14:paraId="0721B7D2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3395B97F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FA1E8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R５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72996E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きたくり保育園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4F01F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学校法人　岩手キリスト教学園</w:t>
            </w:r>
          </w:p>
        </w:tc>
      </w:tr>
      <w:tr w:rsidR="00B04623" w:rsidRPr="00B04623" w14:paraId="7AD5A8C2" w14:textId="77777777" w:rsidTr="003D5257">
        <w:trPr>
          <w:trHeight w:val="368"/>
        </w:trPr>
        <w:tc>
          <w:tcPr>
            <w:tcW w:w="708" w:type="dxa"/>
            <w:vMerge/>
            <w:vAlign w:val="center"/>
          </w:tcPr>
          <w:p w14:paraId="56749F11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14:paraId="53073800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C3642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  <w:t>R７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A6F26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手代森保育園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46D13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社会福祉法人　セントラル</w:t>
            </w:r>
          </w:p>
        </w:tc>
      </w:tr>
      <w:tr w:rsidR="00B04623" w:rsidRPr="00B04623" w14:paraId="53AE2B28" w14:textId="77777777" w:rsidTr="003D5257">
        <w:trPr>
          <w:trHeight w:val="368"/>
        </w:trPr>
        <w:tc>
          <w:tcPr>
            <w:tcW w:w="1895" w:type="dxa"/>
            <w:gridSpan w:val="2"/>
            <w:vAlign w:val="center"/>
          </w:tcPr>
          <w:p w14:paraId="71B822FE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未実施</w:t>
            </w:r>
          </w:p>
          <w:p w14:paraId="402368AE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（７施設）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9739F2C" w14:textId="77777777" w:rsidR="00B04623" w:rsidRPr="00B04623" w:rsidRDefault="00B04623" w:rsidP="007333B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Theme="minorEastAsia" w:hAnsiTheme="minorEastAsia" w:cs="Times New Roman"/>
                <w:snapToGrid w:val="0"/>
                <w:kern w:val="0"/>
                <w:szCs w:val="21"/>
              </w:rPr>
            </w:pPr>
            <w:r w:rsidRPr="00B04623">
              <w:rPr>
                <w:rFonts w:asciiTheme="minorEastAsia" w:hAnsiTheme="minorEastAsia" w:cs="Times New Roman" w:hint="eastAsia"/>
                <w:snapToGrid w:val="0"/>
                <w:kern w:val="0"/>
                <w:szCs w:val="21"/>
              </w:rPr>
              <w:t>くりやがわ保育園、太田保育園、あべたて保育園、とりょう保育園、さくらがおか保育園、見前保育園、乙部保育園</w:t>
            </w:r>
          </w:p>
        </w:tc>
      </w:tr>
    </w:tbl>
    <w:p w14:paraId="5BBA8501" w14:textId="58E04603" w:rsidR="00B04623" w:rsidRDefault="00B04623" w:rsidP="00B04623">
      <w:pPr>
        <w:rPr>
          <w:rFonts w:asciiTheme="minorEastAsia" w:hAnsiTheme="minorEastAsia"/>
          <w:szCs w:val="21"/>
          <w:u w:val="single"/>
        </w:rPr>
      </w:pPr>
    </w:p>
    <w:p w14:paraId="2EEACEAD" w14:textId="77777777" w:rsidR="00D21B45" w:rsidRPr="00B04623" w:rsidRDefault="00D21B45" w:rsidP="00B04623">
      <w:pPr>
        <w:rPr>
          <w:rFonts w:asciiTheme="minorEastAsia" w:hAnsiTheme="minorEastAsia"/>
          <w:szCs w:val="21"/>
          <w:u w:val="single"/>
        </w:rPr>
      </w:pPr>
    </w:p>
    <w:p w14:paraId="5F9801A3" w14:textId="2BD8E3FA" w:rsidR="00FA1FF6" w:rsidRPr="00597F0A" w:rsidRDefault="00B04623" w:rsidP="002E4ABF">
      <w:pPr>
        <w:rPr>
          <w:rFonts w:ascii="ＭＳ ゴシック" w:eastAsia="ＭＳ ゴシック" w:hAnsi="ＭＳ ゴシック"/>
          <w:sz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３</w:t>
      </w:r>
      <w:r w:rsidR="00F805E2" w:rsidRPr="002F43B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597F0A" w:rsidRPr="002F43B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民営化計画と現状との乖離点</w:t>
      </w:r>
      <w:r w:rsidR="00F32FF6" w:rsidRPr="002F43B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 </w:t>
      </w:r>
      <w:r w:rsidR="00F32FF6" w:rsidRPr="002F43B2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 xml:space="preserve">                                          </w:t>
      </w:r>
      <w:r w:rsidR="003D5257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  <w:r w:rsidR="00F32FF6" w:rsidRPr="002F43B2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 xml:space="preserve">                     </w:t>
      </w:r>
      <w:r w:rsidR="00F32FF6">
        <w:rPr>
          <w:rFonts w:ascii="ＭＳ ゴシック" w:eastAsia="ＭＳ ゴシック" w:hAnsi="ＭＳ ゴシック"/>
          <w:sz w:val="22"/>
          <w:shd w:val="pct15" w:color="auto" w:fill="FFFFFF"/>
        </w:rPr>
        <w:t xml:space="preserve">  </w:t>
      </w:r>
    </w:p>
    <w:p w14:paraId="6583A15B" w14:textId="2F66C52A" w:rsidR="00FA157A" w:rsidRPr="00597F0A" w:rsidRDefault="00597F0A" w:rsidP="002F43B2">
      <w:pPr>
        <w:ind w:leftChars="100" w:left="210" w:firstLineChars="100" w:firstLine="210"/>
        <w:rPr>
          <w:rFonts w:asciiTheme="minorEastAsia" w:hAnsiTheme="minorEastAsia"/>
        </w:rPr>
      </w:pPr>
      <w:r w:rsidRPr="00597F0A">
        <w:rPr>
          <w:rFonts w:asciiTheme="minorEastAsia" w:hAnsiTheme="minorEastAsia" w:hint="eastAsia"/>
        </w:rPr>
        <w:t>民営化計画に</w:t>
      </w:r>
      <w:r w:rsidR="001F6623">
        <w:rPr>
          <w:rFonts w:asciiTheme="minorEastAsia" w:hAnsiTheme="minorEastAsia" w:hint="eastAsia"/>
        </w:rPr>
        <w:t>おける民間</w:t>
      </w:r>
      <w:r w:rsidRPr="00597F0A">
        <w:rPr>
          <w:rFonts w:asciiTheme="minorEastAsia" w:hAnsiTheme="minorEastAsia" w:hint="eastAsia"/>
        </w:rPr>
        <w:t>移管の条件</w:t>
      </w:r>
      <w:r w:rsidR="002F43B2">
        <w:rPr>
          <w:rFonts w:asciiTheme="minorEastAsia" w:hAnsiTheme="minorEastAsia" w:hint="eastAsia"/>
        </w:rPr>
        <w:t>に</w:t>
      </w:r>
      <w:r w:rsidR="001F6623">
        <w:rPr>
          <w:rFonts w:asciiTheme="minorEastAsia" w:hAnsiTheme="minorEastAsia" w:hint="eastAsia"/>
        </w:rPr>
        <w:t>つ</w:t>
      </w:r>
      <w:r w:rsidR="002F43B2">
        <w:rPr>
          <w:rFonts w:asciiTheme="minorEastAsia" w:hAnsiTheme="minorEastAsia" w:hint="eastAsia"/>
        </w:rPr>
        <w:t>いて、</w:t>
      </w:r>
      <w:r w:rsidRPr="00597F0A">
        <w:rPr>
          <w:rFonts w:asciiTheme="minorEastAsia" w:hAnsiTheme="minorEastAsia" w:hint="eastAsia"/>
        </w:rPr>
        <w:t>現状と</w:t>
      </w:r>
      <w:r w:rsidR="002F43B2">
        <w:rPr>
          <w:rFonts w:asciiTheme="minorEastAsia" w:hAnsiTheme="minorEastAsia" w:hint="eastAsia"/>
        </w:rPr>
        <w:t>の</w:t>
      </w:r>
      <w:r w:rsidRPr="00597F0A">
        <w:rPr>
          <w:rFonts w:asciiTheme="minorEastAsia" w:hAnsiTheme="minorEastAsia" w:hint="eastAsia"/>
        </w:rPr>
        <w:t>乖離</w:t>
      </w:r>
      <w:r w:rsidR="002F43B2">
        <w:rPr>
          <w:rFonts w:asciiTheme="minorEastAsia" w:hAnsiTheme="minorEastAsia" w:hint="eastAsia"/>
        </w:rPr>
        <w:t>点は次のとおりとなっています</w:t>
      </w:r>
      <w:r w:rsidRPr="00597F0A">
        <w:rPr>
          <w:rFonts w:asciiTheme="minorEastAsia" w:hAnsiTheme="minorEastAsia" w:hint="eastAsia"/>
        </w:rPr>
        <w:t>。</w:t>
      </w:r>
    </w:p>
    <w:tbl>
      <w:tblPr>
        <w:tblW w:w="9146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9"/>
        <w:gridCol w:w="4497"/>
      </w:tblGrid>
      <w:tr w:rsidR="00597F0A" w:rsidRPr="00597F0A" w14:paraId="62FB85EF" w14:textId="77777777" w:rsidTr="003D5257">
        <w:trPr>
          <w:trHeight w:val="283"/>
        </w:trPr>
        <w:tc>
          <w:tcPr>
            <w:tcW w:w="4649" w:type="dxa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9978F" w14:textId="48311F2A" w:rsidR="00597F0A" w:rsidRPr="00597F0A" w:rsidRDefault="00597F0A" w:rsidP="00597F0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597F0A"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「民営化計画」</w:t>
            </w:r>
            <w:r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における</w:t>
            </w:r>
            <w:r w:rsidR="001F6623"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民間</w:t>
            </w:r>
            <w:r w:rsidRPr="00597F0A"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移管</w:t>
            </w:r>
            <w:r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の</w:t>
            </w:r>
            <w:r w:rsidRPr="00597F0A"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条件</w:t>
            </w:r>
          </w:p>
        </w:tc>
        <w:tc>
          <w:tcPr>
            <w:tcW w:w="4497" w:type="dxa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83BD0" w14:textId="77777777" w:rsidR="00597F0A" w:rsidRPr="00597F0A" w:rsidRDefault="00597F0A" w:rsidP="00597F0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597F0A">
              <w:rPr>
                <w:rFonts w:asciiTheme="majorEastAsia" w:eastAsiaTheme="majorEastAsia" w:hAnsiTheme="majorEastAsia" w:cs="Arial" w:hint="eastAsia"/>
                <w:kern w:val="24"/>
                <w:szCs w:val="21"/>
              </w:rPr>
              <w:t>現　状</w:t>
            </w:r>
          </w:p>
        </w:tc>
      </w:tr>
      <w:tr w:rsidR="00597F0A" w:rsidRPr="00597F0A" w14:paraId="00AD4910" w14:textId="77777777" w:rsidTr="003D5257">
        <w:trPr>
          <w:trHeight w:val="283"/>
        </w:trPr>
        <w:tc>
          <w:tcPr>
            <w:tcW w:w="4649" w:type="dxa"/>
            <w:tcBorders>
              <w:top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E06D3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延長保育や一時預かりなどの特別保育を拡充すること</w:t>
            </w:r>
          </w:p>
        </w:tc>
        <w:tc>
          <w:tcPr>
            <w:tcW w:w="4497" w:type="dxa"/>
            <w:tcBorders>
              <w:top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8C729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働き方改革の促進により、延長保育のニーズが減少している</w:t>
            </w:r>
          </w:p>
        </w:tc>
      </w:tr>
      <w:tr w:rsidR="00597F0A" w:rsidRPr="00597F0A" w14:paraId="336FC5F3" w14:textId="77777777" w:rsidTr="003D5257">
        <w:trPr>
          <w:trHeight w:val="283"/>
        </w:trPr>
        <w:tc>
          <w:tcPr>
            <w:tcW w:w="4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D8A423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０歳児保育の充実及び定員を拡大すること</w:t>
            </w:r>
          </w:p>
        </w:tc>
        <w:tc>
          <w:tcPr>
            <w:tcW w:w="4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D8479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少子化により、０歳児をはじめ入所児童が減少傾向にあり、定員割れする施設が増加している</w:t>
            </w:r>
          </w:p>
        </w:tc>
      </w:tr>
      <w:tr w:rsidR="00597F0A" w:rsidRPr="00597F0A" w14:paraId="0DDB5161" w14:textId="77777777" w:rsidTr="003D5257">
        <w:trPr>
          <w:trHeight w:val="283"/>
        </w:trPr>
        <w:tc>
          <w:tcPr>
            <w:tcW w:w="4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9CF02" w14:textId="40CACB9E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民営化の方法は、民間が施設の整備と運営を行う</w:t>
            </w:r>
            <w:r w:rsidR="00260AB3">
              <w:rPr>
                <w:rFonts w:ascii="ＭＳ 明朝" w:eastAsia="ＭＳ 明朝" w:hAnsi="ＭＳ 明朝" w:cs="Arial" w:hint="eastAsia"/>
                <w:kern w:val="24"/>
                <w:szCs w:val="21"/>
              </w:rPr>
              <w:t>、</w:t>
            </w: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民間移管方式とすること</w:t>
            </w:r>
          </w:p>
        </w:tc>
        <w:tc>
          <w:tcPr>
            <w:tcW w:w="4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76C1D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民間移管方式による希望事業者が減少している</w:t>
            </w:r>
          </w:p>
        </w:tc>
      </w:tr>
      <w:tr w:rsidR="00597F0A" w:rsidRPr="00597F0A" w14:paraId="06742502" w14:textId="77777777" w:rsidTr="003D5257">
        <w:trPr>
          <w:trHeight w:val="510"/>
        </w:trPr>
        <w:tc>
          <w:tcPr>
            <w:tcW w:w="46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6159E" w14:textId="77777777" w:rsidR="00597F0A" w:rsidRDefault="00597F0A" w:rsidP="00597F0A">
            <w:pPr>
              <w:widowControl/>
              <w:jc w:val="left"/>
              <w:rPr>
                <w:rFonts w:ascii="ＭＳ 明朝" w:eastAsia="ＭＳ 明朝" w:hAnsi="ＭＳ 明朝" w:cs="Arial"/>
                <w:kern w:val="24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最小の経費で最大の効果をあげること</w:t>
            </w:r>
          </w:p>
          <w:p w14:paraId="31CDBC99" w14:textId="2A2E1D48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（国整備補助金を活用した施設整備等）</w:t>
            </w:r>
          </w:p>
        </w:tc>
        <w:tc>
          <w:tcPr>
            <w:tcW w:w="4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C90290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国整備補助金の見通しが不透明になっている</w:t>
            </w:r>
          </w:p>
        </w:tc>
      </w:tr>
      <w:tr w:rsidR="00597F0A" w:rsidRPr="00597F0A" w14:paraId="177053D9" w14:textId="77777777" w:rsidTr="003D5257">
        <w:trPr>
          <w:trHeight w:val="283"/>
        </w:trPr>
        <w:tc>
          <w:tcPr>
            <w:tcW w:w="4649" w:type="dxa"/>
            <w:vMerge/>
            <w:shd w:val="clear" w:color="auto" w:fill="auto"/>
            <w:vAlign w:val="center"/>
            <w:hideMark/>
          </w:tcPr>
          <w:p w14:paraId="30BC7746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4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87F16" w14:textId="77777777" w:rsidR="00597F0A" w:rsidRPr="00597F0A" w:rsidRDefault="00597F0A" w:rsidP="00597F0A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597F0A">
              <w:rPr>
                <w:rFonts w:ascii="ＭＳ 明朝" w:eastAsia="ＭＳ 明朝" w:hAnsi="ＭＳ 明朝" w:cs="Arial" w:hint="eastAsia"/>
                <w:kern w:val="24"/>
                <w:szCs w:val="21"/>
              </w:rPr>
              <w:t>建築諸法令上、整備自体が難しい施設が多く残されている</w:t>
            </w:r>
          </w:p>
        </w:tc>
      </w:tr>
    </w:tbl>
    <w:p w14:paraId="79872750" w14:textId="7AB5B7A9" w:rsidR="00B04623" w:rsidRDefault="00B0462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853CC5A" w14:textId="77777777" w:rsidR="00B04623" w:rsidRDefault="00B0462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6650681B" w14:textId="7ED35308" w:rsidR="00642D0D" w:rsidRDefault="005401B4" w:rsidP="000602E4">
      <w:pPr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lastRenderedPageBreak/>
        <w:t>４</w:t>
      </w:r>
      <w:r w:rsidR="000602E4" w:rsidRPr="002F43B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</w:t>
      </w:r>
      <w:r w:rsidR="00FA5FF9" w:rsidRPr="00FA5FF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民営化計画の主な見直し内容</w:t>
      </w:r>
      <w:r w:rsidR="00F32FF6" w:rsidRPr="002F43B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 </w:t>
      </w:r>
      <w:r w:rsidR="00F32FF6" w:rsidRPr="002F43B2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                                                          </w:t>
      </w:r>
      <w:r w:rsidR="00F32FF6">
        <w:rPr>
          <w:rFonts w:asciiTheme="majorEastAsia" w:eastAsiaTheme="majorEastAsia" w:hAnsiTheme="majorEastAsia"/>
          <w:sz w:val="22"/>
          <w:shd w:val="pct15" w:color="auto" w:fill="FFFFFF"/>
        </w:rPr>
        <w:t xml:space="preserve">   </w:t>
      </w:r>
    </w:p>
    <w:p w14:paraId="158A5389" w14:textId="3358BF55" w:rsidR="00234F41" w:rsidRPr="00234F41" w:rsidRDefault="00597F0A" w:rsidP="00234F41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>民営化計画について、次のとおり</w:t>
      </w:r>
      <w:r w:rsidR="00234F41">
        <w:rPr>
          <w:rFonts w:asciiTheme="minorEastAsia" w:hAnsiTheme="minorEastAsia" w:hint="eastAsia"/>
        </w:rPr>
        <w:t>見直しを図ることとします</w:t>
      </w:r>
      <w:r w:rsidRPr="00597F0A">
        <w:rPr>
          <w:rFonts w:asciiTheme="minorEastAsia" w:hAnsiTheme="minorEastAsia" w:hint="eastAsia"/>
        </w:rPr>
        <w:t>。</w:t>
      </w:r>
      <w:r w:rsidR="00234F41" w:rsidRPr="00234F41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9355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4536"/>
        <w:gridCol w:w="3685"/>
      </w:tblGrid>
      <w:tr w:rsidR="00F42875" w:rsidRPr="007F6677" w14:paraId="15DCA97A" w14:textId="77777777" w:rsidTr="00F4287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37400" w14:textId="77777777" w:rsidR="00234F41" w:rsidRPr="00234F41" w:rsidRDefault="00234F41" w:rsidP="0010223D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2" w:name="_Hlk184750259"/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改訂版</w:t>
            </w:r>
          </w:p>
          <w:p w14:paraId="5D761DE8" w14:textId="77777777" w:rsidR="00234F41" w:rsidRPr="00234F41" w:rsidRDefault="00234F41" w:rsidP="0010223D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ページ</w:t>
            </w: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63B81" w14:textId="77777777" w:rsidR="00234F41" w:rsidRPr="00234F41" w:rsidRDefault="00234F41" w:rsidP="0010223D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改正後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57EC2" w14:textId="77777777" w:rsidR="00234F41" w:rsidRPr="00234F41" w:rsidRDefault="00234F41" w:rsidP="0010223D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改正前</w:t>
            </w:r>
          </w:p>
        </w:tc>
      </w:tr>
      <w:bookmarkEnd w:id="2"/>
      <w:tr w:rsidR="00234F41" w:rsidRPr="007F6677" w14:paraId="3ABC8C60" w14:textId="77777777" w:rsidTr="00F42875">
        <w:trPr>
          <w:trHeight w:val="454"/>
        </w:trPr>
        <w:tc>
          <w:tcPr>
            <w:tcW w:w="935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E6E5C" w14:textId="77777777" w:rsidR="00234F41" w:rsidRPr="00234F41" w:rsidRDefault="00234F41" w:rsidP="0010223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２　民営化の時期と対象保育所</w:t>
            </w:r>
          </w:p>
        </w:tc>
      </w:tr>
      <w:tr w:rsidR="00234F41" w:rsidRPr="007F6677" w14:paraId="79EEA56C" w14:textId="77777777" w:rsidTr="00F42875">
        <w:trPr>
          <w:trHeight w:val="4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20741" w14:textId="77777777" w:rsidR="00234F41" w:rsidRPr="00234F41" w:rsidRDefault="00234F41" w:rsidP="00234F41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１ページ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D3449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 xml:space="preserve">　計画期間：</w:t>
            </w:r>
          </w:p>
          <w:p w14:paraId="128BAF1C" w14:textId="6DA05FE2" w:rsidR="00E70F62" w:rsidRPr="00B04623" w:rsidRDefault="00234F41" w:rsidP="00B04623">
            <w:pPr>
              <w:ind w:left="210" w:hangingChars="100" w:hanging="210"/>
              <w:rPr>
                <w:rFonts w:asciiTheme="minorEastAsia" w:hAnsiTheme="minorEastAsia"/>
                <w:szCs w:val="21"/>
                <w:u w:val="single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実施計画において定める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98FCE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計画期間：</w:t>
            </w:r>
          </w:p>
          <w:p w14:paraId="369E8204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おおむね５年間</w:t>
            </w:r>
          </w:p>
        </w:tc>
      </w:tr>
      <w:tr w:rsidR="00694BEF" w:rsidRPr="007F6677" w14:paraId="7F7A2149" w14:textId="77777777" w:rsidTr="00F42875">
        <w:trPr>
          <w:trHeight w:val="170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FDFC5E" w14:textId="77777777" w:rsidR="00694BEF" w:rsidRPr="00234F41" w:rsidRDefault="00694BEF" w:rsidP="001C02FB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改訂版</w:t>
            </w:r>
          </w:p>
          <w:p w14:paraId="6EACE4D3" w14:textId="34C769B5" w:rsidR="00694BEF" w:rsidRPr="00234F41" w:rsidRDefault="00694BEF" w:rsidP="001C02FB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ページ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9D35E2C" w14:textId="612F0A23" w:rsidR="00694BEF" w:rsidRPr="00234F41" w:rsidRDefault="00694BEF" w:rsidP="00694BEF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改正後</w:t>
            </w:r>
          </w:p>
        </w:tc>
        <w:tc>
          <w:tcPr>
            <w:tcW w:w="368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7D458" w14:textId="64A4C232" w:rsidR="00694BEF" w:rsidRPr="00234F41" w:rsidRDefault="00694BEF" w:rsidP="00694BEF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改正前</w:t>
            </w:r>
          </w:p>
        </w:tc>
      </w:tr>
      <w:tr w:rsidR="00234F41" w:rsidRPr="007F6677" w14:paraId="4F3E8D51" w14:textId="77777777" w:rsidTr="00F42875">
        <w:trPr>
          <w:trHeight w:val="454"/>
        </w:trPr>
        <w:tc>
          <w:tcPr>
            <w:tcW w:w="9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D157F" w14:textId="77777777" w:rsidR="00234F41" w:rsidRPr="00234F41" w:rsidRDefault="00234F41" w:rsidP="0010223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Theme="majorEastAsia" w:eastAsiaTheme="majorEastAsia" w:hAnsiTheme="majorEastAsia" w:hint="eastAsia"/>
                <w:szCs w:val="21"/>
              </w:rPr>
              <w:t>４　民営化の形態（認定こども園での移行）</w:t>
            </w:r>
          </w:p>
        </w:tc>
      </w:tr>
      <w:tr w:rsidR="00234F41" w:rsidRPr="007F6677" w14:paraId="5803EBB8" w14:textId="77777777" w:rsidTr="00F42875">
        <w:trPr>
          <w:trHeight w:val="4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030A6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１ページ</w:t>
            </w: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70A13" w14:textId="77777777" w:rsidR="00234F41" w:rsidRPr="00234F41" w:rsidRDefault="00234F41" w:rsidP="0010223D">
            <w:pPr>
              <w:ind w:leftChars="-4" w:left="-8" w:firstLineChars="3" w:firstLine="6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当初から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幼保連携型認定こども園</w:t>
            </w:r>
            <w:r w:rsidRPr="00234F41">
              <w:rPr>
                <w:rFonts w:asciiTheme="minorEastAsia" w:hAnsiTheme="minorEastAsia" w:hint="eastAsia"/>
                <w:szCs w:val="21"/>
              </w:rPr>
              <w:t>での民営化移行を可とする。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A5677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（新設）</w:t>
            </w:r>
          </w:p>
        </w:tc>
      </w:tr>
      <w:tr w:rsidR="00234F41" w:rsidRPr="007F6677" w14:paraId="506A87F9" w14:textId="77777777" w:rsidTr="00F42875">
        <w:trPr>
          <w:trHeight w:val="454"/>
        </w:trPr>
        <w:tc>
          <w:tcPr>
            <w:tcW w:w="9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6DF8A" w14:textId="77777777" w:rsidR="00234F41" w:rsidRPr="00234F41" w:rsidRDefault="00234F41" w:rsidP="0010223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234F41">
              <w:rPr>
                <w:rFonts w:ascii="ＭＳ ゴシック" w:eastAsia="ＭＳ ゴシック" w:hAnsi="ＭＳ ゴシック" w:hint="eastAsia"/>
                <w:szCs w:val="21"/>
                <w:shd w:val="clear" w:color="auto" w:fill="FDE9D9" w:themeFill="accent6" w:themeFillTint="33"/>
              </w:rPr>
              <w:t xml:space="preserve">　民営化の形態</w:t>
            </w:r>
          </w:p>
        </w:tc>
      </w:tr>
      <w:tr w:rsidR="00234F41" w:rsidRPr="007F6677" w14:paraId="2B38B11D" w14:textId="77777777" w:rsidTr="00F42875">
        <w:trPr>
          <w:trHeight w:val="4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F494E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１～２</w:t>
            </w:r>
          </w:p>
          <w:p w14:paraId="73DBF3C0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2F25A" w14:textId="77777777" w:rsidR="00234F41" w:rsidRPr="00234F41" w:rsidRDefault="00234F41" w:rsidP="0010223D">
            <w:pPr>
              <w:rPr>
                <w:rFonts w:ascii="ＭＳ 明朝" w:eastAsia="ＭＳ 明朝" w:hAnsi="ＭＳ 明朝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①　民間移管方式</w:t>
            </w:r>
          </w:p>
          <w:p w14:paraId="4FB84C39" w14:textId="77777777" w:rsidR="00234F41" w:rsidRPr="00234F41" w:rsidRDefault="00234F41" w:rsidP="0010223D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施設の設置・運営を民間が行う方式</w:t>
            </w:r>
          </w:p>
          <w:p w14:paraId="6C510544" w14:textId="77777777" w:rsidR="00234F41" w:rsidRPr="00234F41" w:rsidRDefault="00234F41" w:rsidP="0010223D">
            <w:pPr>
              <w:rPr>
                <w:rFonts w:ascii="ＭＳ 明朝" w:eastAsia="ＭＳ 明朝" w:hAnsi="ＭＳ 明朝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②　統合（在園児受入れ）方式</w:t>
            </w:r>
          </w:p>
          <w:p w14:paraId="7B43E461" w14:textId="77777777" w:rsidR="00234F41" w:rsidRPr="00234F41" w:rsidRDefault="00234F41" w:rsidP="0010223D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現行の公立保育所の在園児を近隣の私立保育所等で引き受けて２園を統合する方式</w:t>
            </w:r>
          </w:p>
          <w:p w14:paraId="769D65FB" w14:textId="77777777" w:rsidR="00234F41" w:rsidRPr="00234F41" w:rsidRDefault="00234F41" w:rsidP="0010223D">
            <w:pPr>
              <w:rPr>
                <w:rFonts w:ascii="ＭＳ 明朝" w:eastAsia="ＭＳ 明朝" w:hAnsi="ＭＳ 明朝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③　分園運営方式</w:t>
            </w:r>
          </w:p>
          <w:p w14:paraId="2D0C5F14" w14:textId="7FAF7BBC" w:rsidR="00234F41" w:rsidRPr="00234F41" w:rsidRDefault="00234F41" w:rsidP="00234F41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="ＭＳ 明朝" w:eastAsia="ＭＳ 明朝" w:hAnsi="ＭＳ 明朝" w:hint="eastAsia"/>
                <w:szCs w:val="21"/>
              </w:rPr>
              <w:t>公立保育所の現行施設をそのまま法人に譲渡して運営する方式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857AF" w14:textId="77777777" w:rsidR="00234F41" w:rsidRPr="00234F41" w:rsidRDefault="00234F41" w:rsidP="0010223D">
            <w:pPr>
              <w:ind w:left="2" w:hangingChars="1" w:hanging="2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施設の設置・運営を民間が行う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民間移管方式</w:t>
            </w:r>
          </w:p>
        </w:tc>
      </w:tr>
      <w:tr w:rsidR="00234F41" w:rsidRPr="007F6677" w14:paraId="5316A42A" w14:textId="77777777" w:rsidTr="00F42875">
        <w:trPr>
          <w:trHeight w:val="454"/>
        </w:trPr>
        <w:tc>
          <w:tcPr>
            <w:tcW w:w="9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F6586" w14:textId="77777777" w:rsidR="00234F41" w:rsidRPr="00234F41" w:rsidRDefault="00234F41" w:rsidP="0010223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Theme="majorEastAsia" w:eastAsiaTheme="majorEastAsia" w:hAnsiTheme="majorEastAsia" w:hint="eastAsia"/>
                <w:szCs w:val="21"/>
              </w:rPr>
              <w:t xml:space="preserve">　　職員の処遇について</w:t>
            </w:r>
          </w:p>
        </w:tc>
      </w:tr>
      <w:tr w:rsidR="00234F41" w:rsidRPr="007F6677" w14:paraId="209D8356" w14:textId="77777777" w:rsidTr="00F42875">
        <w:trPr>
          <w:trHeight w:val="45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4BAF9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5A286" w14:textId="77777777" w:rsidR="00234F41" w:rsidRPr="00234F41" w:rsidRDefault="00234F41" w:rsidP="0010223D">
            <w:pPr>
              <w:ind w:leftChars="-4" w:left="-8" w:firstLineChars="3" w:firstLine="6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（外部向けの計画に記載する内容ではないため、改訂版からは削除）</w:t>
            </w:r>
          </w:p>
          <w:p w14:paraId="2558ADC5" w14:textId="77777777" w:rsidR="00234F41" w:rsidRPr="00234F41" w:rsidRDefault="00234F41" w:rsidP="0010223D">
            <w:pPr>
              <w:ind w:leftChars="-4" w:left="-8" w:firstLineChars="3" w:firstLine="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F3628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退職者不補充を原則とする。</w:t>
            </w:r>
          </w:p>
        </w:tc>
      </w:tr>
      <w:tr w:rsidR="00234F41" w:rsidRPr="007F6677" w14:paraId="63512F8C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435CF" w14:textId="77777777" w:rsidR="00234F41" w:rsidRPr="00234F41" w:rsidRDefault="00234F41" w:rsidP="0010223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34F41">
              <w:rPr>
                <w:rFonts w:ascii="ＭＳ ゴシック" w:eastAsia="ＭＳ ゴシック" w:hAnsi="ＭＳ ゴシック" w:hint="eastAsia"/>
                <w:szCs w:val="21"/>
              </w:rPr>
              <w:t>６　運営の条件（3)定員及び受入れ年齢</w:t>
            </w:r>
          </w:p>
        </w:tc>
      </w:tr>
      <w:tr w:rsidR="00234F41" w:rsidRPr="007F6677" w14:paraId="2BC1A252" w14:textId="77777777" w:rsidTr="00F4287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9F689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３ページ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925E3" w14:textId="77777777" w:rsidR="00234F41" w:rsidRDefault="00234F41" w:rsidP="009D2A98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近隣地域の就学前児童数を勘案し、市と協議して定員を決定する。</w:t>
            </w:r>
          </w:p>
          <w:p w14:paraId="7993B617" w14:textId="3F00E6F5" w:rsidR="00652821" w:rsidRPr="00234F41" w:rsidRDefault="00652821" w:rsidP="009D2A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D85C5" w14:textId="77777777" w:rsidR="00234F41" w:rsidRPr="00234F41" w:rsidRDefault="00234F41" w:rsidP="0010223D">
            <w:pPr>
              <w:ind w:left="-1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移管前の定員を下回らないこと。</w:t>
            </w:r>
          </w:p>
        </w:tc>
      </w:tr>
      <w:tr w:rsidR="00234F41" w:rsidRPr="007F6677" w14:paraId="5A071316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CEFC4" w14:textId="77777777" w:rsidR="00234F41" w:rsidRPr="00234F41" w:rsidRDefault="00234F41" w:rsidP="0010223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Theme="majorEastAsia" w:eastAsiaTheme="majorEastAsia" w:hAnsiTheme="majorEastAsia" w:hint="eastAsia"/>
                <w:szCs w:val="21"/>
              </w:rPr>
              <w:t>６　運営の条件　(6) 特別保育事業（延長保育）</w:t>
            </w:r>
          </w:p>
        </w:tc>
      </w:tr>
      <w:tr w:rsidR="00234F41" w:rsidRPr="007F6677" w14:paraId="72C0C064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40783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４ページ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1023B" w14:textId="6B609E39" w:rsidR="00234F41" w:rsidRDefault="00234F41" w:rsidP="009D2A98">
            <w:pPr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延長保育は、最低限午後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７時</w:t>
            </w:r>
            <w:r w:rsidRPr="00234F41">
              <w:rPr>
                <w:rFonts w:asciiTheme="minorEastAsia" w:hAnsiTheme="minorEastAsia" w:hint="eastAsia"/>
                <w:szCs w:val="21"/>
              </w:rPr>
              <w:t>まで実施すること。</w:t>
            </w:r>
          </w:p>
          <w:p w14:paraId="74A2EC1C" w14:textId="77777777" w:rsidR="002C6FEB" w:rsidRPr="00234F41" w:rsidRDefault="002C6FEB" w:rsidP="009D2A98">
            <w:pPr>
              <w:rPr>
                <w:rFonts w:asciiTheme="minorEastAsia" w:hAnsiTheme="minorEastAsia"/>
                <w:szCs w:val="21"/>
              </w:rPr>
            </w:pPr>
          </w:p>
          <w:p w14:paraId="40CF82E0" w14:textId="77777777" w:rsidR="00234F41" w:rsidRPr="00234F41" w:rsidRDefault="00234F41" w:rsidP="0010223D">
            <w:pPr>
              <w:ind w:leftChars="115" w:left="241" w:firstLine="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CA55C" w14:textId="68F19009" w:rsidR="00234F41" w:rsidRPr="00234F41" w:rsidRDefault="00234F41" w:rsidP="00234F41">
            <w:pPr>
              <w:ind w:left="2" w:hangingChars="1" w:hanging="2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延長保育は、最低限午後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８時</w:t>
            </w:r>
            <w:r w:rsidRPr="00234F41">
              <w:rPr>
                <w:rFonts w:asciiTheme="minorEastAsia" w:hAnsiTheme="minorEastAsia" w:hint="eastAsia"/>
                <w:szCs w:val="21"/>
              </w:rPr>
              <w:t>まで実施すること。</w:t>
            </w:r>
          </w:p>
        </w:tc>
      </w:tr>
      <w:tr w:rsidR="00234F41" w:rsidRPr="007F6677" w14:paraId="417D0E28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1B3D6" w14:textId="77777777" w:rsidR="00234F41" w:rsidRPr="00234F41" w:rsidRDefault="00234F41" w:rsidP="0010223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９　引継ぎ　(1) 移管までの準備期間</w:t>
            </w:r>
          </w:p>
        </w:tc>
      </w:tr>
      <w:tr w:rsidR="00234F41" w:rsidRPr="007F6677" w14:paraId="7948C513" w14:textId="77777777" w:rsidTr="00F42875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4E035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６ページ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A3CA0" w14:textId="77777777" w:rsidR="00234F41" w:rsidRPr="00234F41" w:rsidRDefault="00234F41" w:rsidP="0010223D">
            <w:pPr>
              <w:ind w:left="-1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準備期間として１年間（</w:t>
            </w:r>
            <w:r w:rsidRPr="00234F41">
              <w:rPr>
                <w:rFonts w:asciiTheme="minorEastAsia" w:hAnsiTheme="minorEastAsia" w:hint="eastAsia"/>
                <w:szCs w:val="21"/>
                <w:u w:val="single"/>
              </w:rPr>
              <w:t>統合方式の場合は４年を標準とする</w:t>
            </w:r>
            <w:r w:rsidRPr="00234F41">
              <w:rPr>
                <w:rFonts w:asciiTheme="minorEastAsia" w:hAnsiTheme="minorEastAsia" w:hint="eastAsia"/>
                <w:szCs w:val="21"/>
              </w:rPr>
              <w:t>）を確保する。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A4AB34" w14:textId="77777777" w:rsidR="00234F41" w:rsidRPr="00234F41" w:rsidRDefault="00234F41" w:rsidP="0010223D">
            <w:pPr>
              <w:ind w:left="-1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準備期間として１年間を確保する。</w:t>
            </w:r>
          </w:p>
        </w:tc>
      </w:tr>
      <w:tr w:rsidR="00234F41" w:rsidRPr="007F6677" w14:paraId="38EFBBBB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D6C46" w14:textId="77777777" w:rsidR="00234F41" w:rsidRPr="00234F41" w:rsidRDefault="00234F41" w:rsidP="0010223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234F41">
              <w:rPr>
                <w:rFonts w:asciiTheme="majorEastAsia" w:eastAsiaTheme="majorEastAsia" w:hAnsiTheme="majorEastAsia" w:hint="eastAsia"/>
                <w:szCs w:val="21"/>
              </w:rPr>
              <w:t>11　民営化を進める上での課題の整理・検討</w:t>
            </w:r>
          </w:p>
        </w:tc>
      </w:tr>
      <w:tr w:rsidR="00234F41" w:rsidRPr="007F6677" w14:paraId="01DEE87F" w14:textId="77777777" w:rsidTr="00F42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1C9FA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７ページ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E5BE1" w14:textId="77777777" w:rsidR="00234F41" w:rsidRPr="00234F41" w:rsidRDefault="00234F41" w:rsidP="0010223D">
            <w:pPr>
              <w:ind w:left="-1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民営化を進める上で、様々な課題があることから、課題を整理するとともに、対応策について検討する。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79B56" w14:textId="77777777" w:rsidR="00234F41" w:rsidRPr="00234F41" w:rsidRDefault="00234F41" w:rsidP="0010223D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34F41">
              <w:rPr>
                <w:rFonts w:asciiTheme="minorEastAsia" w:hAnsiTheme="minorEastAsia" w:hint="eastAsia"/>
                <w:szCs w:val="21"/>
              </w:rPr>
              <w:t>（新設）</w:t>
            </w:r>
          </w:p>
        </w:tc>
      </w:tr>
    </w:tbl>
    <w:p w14:paraId="067DD6CC" w14:textId="77777777" w:rsidR="00BF4E1D" w:rsidRPr="00BF4E1D" w:rsidRDefault="00BF4E1D" w:rsidP="00694BEF">
      <w:pPr>
        <w:rPr>
          <w:rFonts w:ascii="HG丸ｺﾞｼｯｸM-PRO" w:eastAsia="HG丸ｺﾞｼｯｸM-PRO" w:hAnsi="HG丸ｺﾞｼｯｸM-PRO"/>
        </w:rPr>
      </w:pPr>
    </w:p>
    <w:sectPr w:rsidR="00BF4E1D" w:rsidRPr="00BF4E1D" w:rsidSect="00694BE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B2CB8" w14:textId="77777777" w:rsidR="0028733E" w:rsidRDefault="0028733E" w:rsidP="0028733E">
      <w:r>
        <w:separator/>
      </w:r>
    </w:p>
  </w:endnote>
  <w:endnote w:type="continuationSeparator" w:id="0">
    <w:p w14:paraId="032D0A16" w14:textId="77777777" w:rsidR="0028733E" w:rsidRDefault="0028733E" w:rsidP="0028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078F" w14:textId="77777777" w:rsidR="0028733E" w:rsidRDefault="0028733E" w:rsidP="0028733E">
      <w:r>
        <w:separator/>
      </w:r>
    </w:p>
  </w:footnote>
  <w:footnote w:type="continuationSeparator" w:id="0">
    <w:p w14:paraId="1C5107DB" w14:textId="77777777" w:rsidR="0028733E" w:rsidRDefault="0028733E" w:rsidP="0028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127"/>
    <w:multiLevelType w:val="hybridMultilevel"/>
    <w:tmpl w:val="CEA663B2"/>
    <w:lvl w:ilvl="0" w:tplc="622227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574AAB"/>
    <w:multiLevelType w:val="hybridMultilevel"/>
    <w:tmpl w:val="E1E2247C"/>
    <w:lvl w:ilvl="0" w:tplc="9800DF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F83A4C"/>
    <w:multiLevelType w:val="hybridMultilevel"/>
    <w:tmpl w:val="F1A4C152"/>
    <w:lvl w:ilvl="0" w:tplc="12665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0049B"/>
    <w:multiLevelType w:val="hybridMultilevel"/>
    <w:tmpl w:val="C63C9748"/>
    <w:lvl w:ilvl="0" w:tplc="907A3B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552B7"/>
    <w:multiLevelType w:val="hybridMultilevel"/>
    <w:tmpl w:val="A92438B8"/>
    <w:lvl w:ilvl="0" w:tplc="52AE52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6B"/>
    <w:rsid w:val="00047441"/>
    <w:rsid w:val="000602E4"/>
    <w:rsid w:val="00085668"/>
    <w:rsid w:val="000E0DFA"/>
    <w:rsid w:val="000F0CD4"/>
    <w:rsid w:val="0010291B"/>
    <w:rsid w:val="001334AE"/>
    <w:rsid w:val="001711C3"/>
    <w:rsid w:val="0017603D"/>
    <w:rsid w:val="001A1C2F"/>
    <w:rsid w:val="001A3EB9"/>
    <w:rsid w:val="001C02FB"/>
    <w:rsid w:val="001C543B"/>
    <w:rsid w:val="001E6144"/>
    <w:rsid w:val="001F6623"/>
    <w:rsid w:val="002128F7"/>
    <w:rsid w:val="00234F41"/>
    <w:rsid w:val="00260AB3"/>
    <w:rsid w:val="0028733E"/>
    <w:rsid w:val="00295D54"/>
    <w:rsid w:val="002C0939"/>
    <w:rsid w:val="002C6FEB"/>
    <w:rsid w:val="002E4ABF"/>
    <w:rsid w:val="002F2E39"/>
    <w:rsid w:val="002F43B2"/>
    <w:rsid w:val="003816B8"/>
    <w:rsid w:val="00381DD3"/>
    <w:rsid w:val="003D5257"/>
    <w:rsid w:val="0041050A"/>
    <w:rsid w:val="00442A00"/>
    <w:rsid w:val="00456FB3"/>
    <w:rsid w:val="00464DC4"/>
    <w:rsid w:val="004A71CD"/>
    <w:rsid w:val="004B5DD1"/>
    <w:rsid w:val="004D69A9"/>
    <w:rsid w:val="005401B4"/>
    <w:rsid w:val="00587A11"/>
    <w:rsid w:val="00597F0A"/>
    <w:rsid w:val="005A57FF"/>
    <w:rsid w:val="005C71BE"/>
    <w:rsid w:val="00632F3E"/>
    <w:rsid w:val="00642D0D"/>
    <w:rsid w:val="00652821"/>
    <w:rsid w:val="006922E7"/>
    <w:rsid w:val="00694BEF"/>
    <w:rsid w:val="00695E6D"/>
    <w:rsid w:val="006A5EDA"/>
    <w:rsid w:val="006C2B9C"/>
    <w:rsid w:val="006F1D84"/>
    <w:rsid w:val="006F7604"/>
    <w:rsid w:val="0070723A"/>
    <w:rsid w:val="00716145"/>
    <w:rsid w:val="007342B0"/>
    <w:rsid w:val="00764B02"/>
    <w:rsid w:val="007833B5"/>
    <w:rsid w:val="00790CA3"/>
    <w:rsid w:val="007934FB"/>
    <w:rsid w:val="008210D1"/>
    <w:rsid w:val="00835084"/>
    <w:rsid w:val="008453FD"/>
    <w:rsid w:val="008459FC"/>
    <w:rsid w:val="00846553"/>
    <w:rsid w:val="00850858"/>
    <w:rsid w:val="00866C71"/>
    <w:rsid w:val="008C738B"/>
    <w:rsid w:val="008E11BD"/>
    <w:rsid w:val="00967738"/>
    <w:rsid w:val="009D2A98"/>
    <w:rsid w:val="00A07EF5"/>
    <w:rsid w:val="00A12E4D"/>
    <w:rsid w:val="00A304E6"/>
    <w:rsid w:val="00A32206"/>
    <w:rsid w:val="00A74E79"/>
    <w:rsid w:val="00A75188"/>
    <w:rsid w:val="00AB7EE3"/>
    <w:rsid w:val="00B04623"/>
    <w:rsid w:val="00B327EE"/>
    <w:rsid w:val="00B56629"/>
    <w:rsid w:val="00B67F79"/>
    <w:rsid w:val="00BF4E1D"/>
    <w:rsid w:val="00C152C2"/>
    <w:rsid w:val="00C30A07"/>
    <w:rsid w:val="00C859EA"/>
    <w:rsid w:val="00C947B5"/>
    <w:rsid w:val="00CB5A47"/>
    <w:rsid w:val="00CD16DD"/>
    <w:rsid w:val="00CE34AB"/>
    <w:rsid w:val="00CF1C1E"/>
    <w:rsid w:val="00D207D9"/>
    <w:rsid w:val="00D21B45"/>
    <w:rsid w:val="00D854FE"/>
    <w:rsid w:val="00DC511D"/>
    <w:rsid w:val="00DF4DFB"/>
    <w:rsid w:val="00E4521F"/>
    <w:rsid w:val="00E4686B"/>
    <w:rsid w:val="00E70F62"/>
    <w:rsid w:val="00E81D00"/>
    <w:rsid w:val="00E83583"/>
    <w:rsid w:val="00EB11FB"/>
    <w:rsid w:val="00EB3167"/>
    <w:rsid w:val="00EB50FD"/>
    <w:rsid w:val="00EF6E3E"/>
    <w:rsid w:val="00F010F3"/>
    <w:rsid w:val="00F22D3F"/>
    <w:rsid w:val="00F32FF6"/>
    <w:rsid w:val="00F339A1"/>
    <w:rsid w:val="00F42875"/>
    <w:rsid w:val="00F55FD3"/>
    <w:rsid w:val="00F71020"/>
    <w:rsid w:val="00F74DFE"/>
    <w:rsid w:val="00F805E2"/>
    <w:rsid w:val="00FA157A"/>
    <w:rsid w:val="00FA1FF6"/>
    <w:rsid w:val="00FA5FF9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48EADA"/>
  <w15:docId w15:val="{B8C42DAC-698E-41D5-927B-39A6B767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33E"/>
  </w:style>
  <w:style w:type="paragraph" w:styleId="a6">
    <w:name w:val="footer"/>
    <w:basedOn w:val="a"/>
    <w:link w:val="a7"/>
    <w:uiPriority w:val="99"/>
    <w:unhideWhenUsed/>
    <w:rsid w:val="00287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33E"/>
  </w:style>
  <w:style w:type="table" w:styleId="a8">
    <w:name w:val="Table Grid"/>
    <w:basedOn w:val="a1"/>
    <w:uiPriority w:val="59"/>
    <w:rsid w:val="0006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CB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35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B959-CA5A-48B1-8D02-093ED757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和佳子</dc:creator>
  <cp:lastModifiedBy>及川　要祐</cp:lastModifiedBy>
  <cp:revision>9</cp:revision>
  <cp:lastPrinted>2025-02-03T00:34:00Z</cp:lastPrinted>
  <dcterms:created xsi:type="dcterms:W3CDTF">2025-01-29T06:18:00Z</dcterms:created>
  <dcterms:modified xsi:type="dcterms:W3CDTF">2025-02-03T00:34:00Z</dcterms:modified>
</cp:coreProperties>
</file>