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AA17D2">
        <w:rPr>
          <w:rFonts w:hint="eastAsia"/>
          <w:spacing w:val="45"/>
          <w:kern w:val="0"/>
          <w:fitText w:val="1446" w:id="1987224323"/>
        </w:rPr>
        <w:t>代表者氏</w:t>
      </w:r>
      <w:r w:rsidRPr="00AA17D2">
        <w:rPr>
          <w:rFonts w:hint="eastAsia"/>
          <w:spacing w:val="15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5C6753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2023-03-10T00:23:00Z</dcterms:modified>
</cp:coreProperties>
</file>